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96BE" w14:textId="1F20BE05" w:rsidR="005C3794" w:rsidRPr="00777AC7" w:rsidRDefault="0065057E" w:rsidP="005C3794">
      <w:pPr>
        <w:tabs>
          <w:tab w:val="left" w:pos="9360"/>
        </w:tabs>
        <w:jc w:val="center"/>
        <w:rPr>
          <w:rFonts w:ascii="GHEA Grapalat" w:hAnsi="GHEA Grapalat" w:cs="Arial"/>
          <w:caps/>
        </w:rPr>
      </w:pPr>
      <w:r w:rsidRPr="00777AC7">
        <w:rPr>
          <w:rFonts w:ascii="GHEA Grapalat" w:hAnsi="GHEA Grapalat" w:cs="Arial"/>
          <w:b/>
          <w:caps/>
          <w:color w:val="auto"/>
          <w:sz w:val="28"/>
          <w:szCs w:val="28"/>
        </w:rPr>
        <w:t>Գնանշման հարցում - Ապրանքներ (RFQG)</w:t>
      </w:r>
    </w:p>
    <w:p w14:paraId="03C096C6" w14:textId="5F40FAAC" w:rsidR="00B5418E" w:rsidRPr="00777AC7" w:rsidRDefault="00B5418E" w:rsidP="005C3794">
      <w:pPr>
        <w:jc w:val="both"/>
        <w:rPr>
          <w:rFonts w:ascii="GHEA Grapalat" w:hAnsi="GHEA Grapalat" w:cs="Arial"/>
          <w:b/>
          <w:color w:val="FFFFFF" w:themeColor="background1"/>
          <w:sz w:val="16"/>
          <w:szCs w:val="16"/>
        </w:rPr>
      </w:pPr>
    </w:p>
    <w:p w14:paraId="5ADD8102" w14:textId="7EAB1279" w:rsidR="00B77485" w:rsidRPr="00777AC7" w:rsidRDefault="00B77485" w:rsidP="005C3794">
      <w:pPr>
        <w:jc w:val="both"/>
        <w:rPr>
          <w:rFonts w:ascii="GHEA Grapalat" w:hAnsi="GHEA Grapalat" w:cs="Arial"/>
          <w:b/>
          <w:color w:val="FFFFFF" w:themeColor="background1"/>
          <w:sz w:val="16"/>
          <w:szCs w:val="16"/>
        </w:rPr>
      </w:pPr>
    </w:p>
    <w:p w14:paraId="03C096C7" w14:textId="5608A5FA" w:rsidR="005C3794" w:rsidRPr="00777AC7" w:rsidRDefault="0065057E" w:rsidP="00F103EF">
      <w:pPr>
        <w:tabs>
          <w:tab w:val="left" w:pos="1890"/>
        </w:tabs>
        <w:spacing w:line="247" w:lineRule="auto"/>
        <w:jc w:val="both"/>
        <w:rPr>
          <w:rFonts w:ascii="GHEA Grapalat" w:hAnsi="GHEA Grapalat" w:cs="Arial"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Cs/>
          <w:sz w:val="22"/>
          <w:szCs w:val="22"/>
        </w:rPr>
        <w:t>Ծրագրի</w:t>
      </w:r>
      <w:proofErr w:type="spellEnd"/>
      <w:r w:rsidRPr="00777AC7">
        <w:rPr>
          <w:rFonts w:ascii="GHEA Grapalat" w:hAnsi="GHEA Grapalat" w:cs="Arial"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Cs/>
          <w:sz w:val="22"/>
          <w:szCs w:val="22"/>
        </w:rPr>
        <w:t>անվանումը</w:t>
      </w:r>
      <w:proofErr w:type="spellEnd"/>
      <w:r w:rsidR="005C3794" w:rsidRPr="00777AC7">
        <w:rPr>
          <w:rFonts w:ascii="GHEA Grapalat" w:hAnsi="GHEA Grapalat" w:cs="Arial"/>
          <w:bCs/>
          <w:sz w:val="22"/>
          <w:szCs w:val="22"/>
        </w:rPr>
        <w:t>:</w:t>
      </w:r>
      <w:r w:rsidR="002B0DEE" w:rsidRPr="00777AC7">
        <w:rPr>
          <w:rFonts w:ascii="GHEA Grapalat" w:hAnsi="GHEA Grapalat" w:cs="Arial"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Հայաստանի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Հանրապետություն</w:t>
      </w:r>
      <w:proofErr w:type="spellEnd"/>
      <w:r w:rsidR="006E13BE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: </w:t>
      </w:r>
      <w:bookmarkStart w:id="0" w:name="_Hlk215227293"/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Կլիմայական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փոփոխություններին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հարմարեցվող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պարենային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անվտանգության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բարձրացման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ծրագիր</w:t>
      </w:r>
      <w:bookmarkEnd w:id="0"/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r w:rsidR="006E13BE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(CAFSEP)</w:t>
      </w:r>
      <w:r w:rsidR="005C3794" w:rsidRPr="00777AC7">
        <w:rPr>
          <w:rFonts w:ascii="GHEA Grapalat" w:hAnsi="GHEA Grapalat" w:cs="Arial"/>
          <w:b/>
          <w:sz w:val="22"/>
          <w:szCs w:val="22"/>
        </w:rPr>
        <w:tab/>
      </w:r>
      <w:r w:rsidR="005C3794" w:rsidRPr="00777AC7">
        <w:rPr>
          <w:rFonts w:ascii="GHEA Grapalat" w:hAnsi="GHEA Grapalat" w:cs="Arial"/>
          <w:bCs/>
          <w:sz w:val="22"/>
          <w:szCs w:val="22"/>
        </w:rPr>
        <w:tab/>
      </w:r>
      <w:r w:rsidR="005C3794" w:rsidRPr="00777AC7">
        <w:rPr>
          <w:rFonts w:ascii="GHEA Grapalat" w:hAnsi="GHEA Grapalat" w:cs="Arial"/>
          <w:bCs/>
          <w:sz w:val="22"/>
          <w:szCs w:val="22"/>
        </w:rPr>
        <w:tab/>
      </w:r>
      <w:r w:rsidR="005C3794" w:rsidRPr="00777AC7">
        <w:rPr>
          <w:rFonts w:ascii="GHEA Grapalat" w:hAnsi="GHEA Grapalat" w:cs="Arial"/>
          <w:bCs/>
          <w:sz w:val="22"/>
          <w:szCs w:val="22"/>
        </w:rPr>
        <w:tab/>
      </w:r>
    </w:p>
    <w:p w14:paraId="03C096C9" w14:textId="155809A8" w:rsidR="005C3794" w:rsidRPr="00777AC7" w:rsidRDefault="0065057E" w:rsidP="00F103EF">
      <w:pPr>
        <w:tabs>
          <w:tab w:val="left" w:pos="1890"/>
        </w:tabs>
        <w:spacing w:line="247" w:lineRule="auto"/>
        <w:jc w:val="both"/>
        <w:rPr>
          <w:rFonts w:ascii="GHEA Grapalat" w:hAnsi="GHEA Grapalat" w:cs="Arial"/>
          <w:bCs/>
          <w:sz w:val="22"/>
          <w:szCs w:val="22"/>
          <w:u w:val="single"/>
        </w:rPr>
      </w:pPr>
      <w:proofErr w:type="spellStart"/>
      <w:r w:rsidRPr="00777AC7">
        <w:rPr>
          <w:rFonts w:ascii="GHEA Grapalat" w:hAnsi="GHEA Grapalat" w:cs="Arial"/>
          <w:bCs/>
          <w:sz w:val="22"/>
          <w:szCs w:val="22"/>
        </w:rPr>
        <w:t>Ֆինանսավորման</w:t>
      </w:r>
      <w:proofErr w:type="spellEnd"/>
      <w:r w:rsidRPr="00777AC7">
        <w:rPr>
          <w:rFonts w:ascii="GHEA Grapalat" w:hAnsi="GHEA Grapalat" w:cs="Arial"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Cs/>
          <w:sz w:val="22"/>
          <w:szCs w:val="22"/>
        </w:rPr>
        <w:t>աղբյուրը</w:t>
      </w:r>
      <w:proofErr w:type="spellEnd"/>
      <w:r w:rsidRPr="00777AC7">
        <w:rPr>
          <w:rFonts w:ascii="GHEA Grapalat" w:hAnsi="GHEA Grapalat" w:cs="Arial"/>
          <w:bCs/>
          <w:sz w:val="22"/>
          <w:szCs w:val="22"/>
        </w:rPr>
        <w:t xml:space="preserve">: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ԱԶԲ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Դրամաշնորհ</w:t>
      </w:r>
      <w:proofErr w:type="spellEnd"/>
      <w:r w:rsidR="006D7BD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bookmarkStart w:id="1" w:name="_Hlk190778182"/>
      <w:r w:rsidR="006E13BE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No. 9241 ARM</w:t>
      </w:r>
      <w:r w:rsidR="000D222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,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ՀՀ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Կառավարություն</w:t>
      </w:r>
      <w:proofErr w:type="spellEnd"/>
      <w:r w:rsidR="000D2223" w:rsidRPr="00777AC7">
        <w:rPr>
          <w:rFonts w:ascii="GHEA Grapalat" w:hAnsi="GHEA Grapalat" w:cs="Arial"/>
          <w:b/>
          <w:sz w:val="22"/>
          <w:szCs w:val="22"/>
        </w:rPr>
        <w:t xml:space="preserve"> </w:t>
      </w:r>
      <w:bookmarkEnd w:id="1"/>
    </w:p>
    <w:p w14:paraId="4F940DA4" w14:textId="07D88527" w:rsidR="006E13BE" w:rsidRPr="00777AC7" w:rsidRDefault="003E2951" w:rsidP="00F103EF">
      <w:pPr>
        <w:tabs>
          <w:tab w:val="left" w:pos="1890"/>
        </w:tabs>
        <w:spacing w:line="247" w:lineRule="auto"/>
        <w:jc w:val="both"/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="0065057E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5057E" w:rsidRPr="00777AC7">
        <w:rPr>
          <w:rFonts w:ascii="GHEA Grapalat" w:hAnsi="GHEA Grapalat" w:cs="Arial"/>
          <w:sz w:val="22"/>
          <w:szCs w:val="22"/>
        </w:rPr>
        <w:t>հղում</w:t>
      </w:r>
      <w:proofErr w:type="spellEnd"/>
      <w:r w:rsidR="0065057E" w:rsidRPr="00777AC7">
        <w:rPr>
          <w:rFonts w:ascii="GHEA Grapalat" w:hAnsi="GHEA Grapalat" w:cs="Arial"/>
          <w:sz w:val="22"/>
          <w:szCs w:val="22"/>
        </w:rPr>
        <w:t xml:space="preserve">: </w:t>
      </w:r>
      <w:r w:rsidR="0065057E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RFQ-G-0</w:t>
      </w:r>
      <w:r w:rsidR="00DB2329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9</w:t>
      </w:r>
      <w:r w:rsidR="005C3794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ab/>
      </w:r>
    </w:p>
    <w:p w14:paraId="03C096CA" w14:textId="57CE5115" w:rsidR="005C3794" w:rsidRPr="00777AC7" w:rsidRDefault="0065057E" w:rsidP="00F103EF">
      <w:pPr>
        <w:tabs>
          <w:tab w:val="left" w:pos="1890"/>
        </w:tabs>
        <w:spacing w:line="247" w:lineRule="auto"/>
        <w:jc w:val="both"/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sz w:val="22"/>
          <w:szCs w:val="22"/>
        </w:rPr>
        <w:t>Հարցման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ամսաթիվը</w:t>
      </w:r>
      <w:proofErr w:type="spellEnd"/>
      <w:r w:rsidR="005C3794" w:rsidRPr="00777AC7">
        <w:rPr>
          <w:rFonts w:ascii="GHEA Grapalat" w:hAnsi="GHEA Grapalat" w:cs="Arial"/>
          <w:sz w:val="22"/>
          <w:szCs w:val="22"/>
        </w:rPr>
        <w:t xml:space="preserve">: </w:t>
      </w:r>
      <w:r w:rsidR="009B2710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Փետրվ</w:t>
      </w:r>
      <w:r w:rsidR="00E843D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ար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r w:rsidR="00777AC7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20</w:t>
      </w:r>
      <w:r w:rsidR="006E13BE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, 202</w:t>
      </w:r>
      <w:r w:rsidR="00E843D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6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թ.</w:t>
      </w:r>
    </w:p>
    <w:p w14:paraId="03C096CB" w14:textId="77777777" w:rsidR="005C3794" w:rsidRPr="00777AC7" w:rsidRDefault="005C3794" w:rsidP="0033781D">
      <w:pPr>
        <w:pStyle w:val="BodyText2"/>
        <w:spacing w:line="247" w:lineRule="auto"/>
        <w:rPr>
          <w:rFonts w:ascii="GHEA Grapalat" w:hAnsi="GHEA Grapalat" w:cs="Arial"/>
          <w:bCs/>
          <w:sz w:val="22"/>
          <w:szCs w:val="22"/>
        </w:rPr>
      </w:pPr>
    </w:p>
    <w:p w14:paraId="03C096CC" w14:textId="7D5833B5" w:rsidR="005C3794" w:rsidRPr="00777AC7" w:rsidRDefault="00D4488E" w:rsidP="00F103EF">
      <w:pPr>
        <w:pStyle w:val="BodyText2"/>
        <w:tabs>
          <w:tab w:val="left" w:pos="1890"/>
        </w:tabs>
        <w:spacing w:line="247" w:lineRule="auto"/>
        <w:rPr>
          <w:rFonts w:ascii="GHEA Grapalat" w:hAnsi="GHEA Grapalat" w:cs="Arial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sz w:val="22"/>
          <w:szCs w:val="22"/>
        </w:rPr>
        <w:t>Ում</w:t>
      </w:r>
      <w:proofErr w:type="spellEnd"/>
      <w:r w:rsidR="003924AA" w:rsidRPr="00777AC7">
        <w:rPr>
          <w:rFonts w:ascii="GHEA Grapalat" w:hAnsi="GHEA Grapalat" w:cs="Arial"/>
          <w:sz w:val="22"/>
          <w:szCs w:val="22"/>
        </w:rPr>
        <w:t xml:space="preserve">:                               </w:t>
      </w:r>
      <w:r w:rsidR="6BEC49A5" w:rsidRPr="00777AC7">
        <w:rPr>
          <w:rFonts w:ascii="GHEA Grapalat" w:hAnsi="GHEA Grapalat" w:cs="Arial"/>
          <w:sz w:val="22"/>
          <w:szCs w:val="22"/>
        </w:rPr>
        <w:t>_______________</w:t>
      </w:r>
    </w:p>
    <w:p w14:paraId="03C096CD" w14:textId="77777777" w:rsidR="005C3794" w:rsidRPr="00777AC7" w:rsidRDefault="005C3794" w:rsidP="0033781D">
      <w:pPr>
        <w:pStyle w:val="BodyText2"/>
        <w:spacing w:line="247" w:lineRule="auto"/>
        <w:rPr>
          <w:rFonts w:ascii="GHEA Grapalat" w:hAnsi="GHEA Grapalat" w:cs="Arial"/>
          <w:bCs/>
          <w:sz w:val="22"/>
          <w:szCs w:val="22"/>
        </w:rPr>
      </w:pPr>
    </w:p>
    <w:p w14:paraId="03C096CE" w14:textId="4A7B39FD" w:rsidR="005C3794" w:rsidRPr="00777AC7" w:rsidRDefault="0065057E" w:rsidP="0033781D">
      <w:pPr>
        <w:pStyle w:val="BodyText2"/>
        <w:spacing w:line="247" w:lineRule="auto"/>
        <w:rPr>
          <w:rFonts w:ascii="GHEA Grapalat" w:hAnsi="GHEA Grapalat" w:cs="Arial"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Cs/>
          <w:sz w:val="22"/>
          <w:szCs w:val="22"/>
        </w:rPr>
        <w:t>Պարոն</w:t>
      </w:r>
      <w:proofErr w:type="spellEnd"/>
      <w:r w:rsidRPr="00777AC7">
        <w:rPr>
          <w:rFonts w:ascii="GHEA Grapalat" w:hAnsi="GHEA Grapalat" w:cs="Arial"/>
          <w:bCs/>
          <w:sz w:val="22"/>
          <w:szCs w:val="22"/>
        </w:rPr>
        <w:t>/</w:t>
      </w:r>
      <w:proofErr w:type="spellStart"/>
      <w:r w:rsidRPr="00777AC7">
        <w:rPr>
          <w:rFonts w:ascii="GHEA Grapalat" w:hAnsi="GHEA Grapalat" w:cs="Arial"/>
          <w:bCs/>
          <w:sz w:val="22"/>
          <w:szCs w:val="22"/>
        </w:rPr>
        <w:t>Տիկին</w:t>
      </w:r>
      <w:proofErr w:type="spellEnd"/>
      <w:r w:rsidR="005C3794" w:rsidRPr="00777AC7">
        <w:rPr>
          <w:rFonts w:ascii="GHEA Grapalat" w:hAnsi="GHEA Grapalat" w:cs="Arial"/>
          <w:bCs/>
          <w:sz w:val="22"/>
          <w:szCs w:val="22"/>
        </w:rPr>
        <w:t>:</w:t>
      </w:r>
    </w:p>
    <w:p w14:paraId="03C096CF" w14:textId="77777777" w:rsidR="005C3794" w:rsidRPr="00777AC7" w:rsidRDefault="005C3794" w:rsidP="0033781D">
      <w:pPr>
        <w:spacing w:line="247" w:lineRule="auto"/>
        <w:jc w:val="both"/>
        <w:rPr>
          <w:rFonts w:ascii="GHEA Grapalat" w:hAnsi="GHEA Grapalat" w:cs="Arial"/>
          <w:sz w:val="22"/>
          <w:szCs w:val="22"/>
        </w:rPr>
      </w:pPr>
    </w:p>
    <w:p w14:paraId="2958696E" w14:textId="497A9778" w:rsidR="00AD5FB2" w:rsidRPr="00777AC7" w:rsidRDefault="00466D4E" w:rsidP="00466D4E">
      <w:pPr>
        <w:pStyle w:val="BodyText2"/>
        <w:spacing w:after="120" w:line="247" w:lineRule="auto"/>
        <w:rPr>
          <w:rFonts w:ascii="GHEA Grapalat" w:hAnsi="GHEA Grapalat" w:cs="Arial"/>
          <w:b/>
          <w:bCs/>
          <w:color w:val="0000FF"/>
          <w:sz w:val="22"/>
          <w:szCs w:val="22"/>
        </w:rPr>
      </w:pPr>
      <w:r w:rsidRPr="00777AC7">
        <w:rPr>
          <w:rFonts w:ascii="GHEA Grapalat" w:hAnsi="GHEA Grapalat" w:cs="Arial"/>
          <w:b/>
          <w:bCs/>
          <w:color w:val="0000FF"/>
          <w:sz w:val="22"/>
          <w:szCs w:val="22"/>
        </w:rPr>
        <w:t xml:space="preserve">1. </w:t>
      </w:r>
      <w:proofErr w:type="spellStart"/>
      <w:r w:rsidR="00AD5FB2" w:rsidRPr="00777AC7">
        <w:rPr>
          <w:rFonts w:ascii="GHEA Grapalat" w:hAnsi="GHEA Grapalat" w:cs="Arial"/>
          <w:b/>
          <w:bCs/>
          <w:color w:val="0000FF"/>
          <w:sz w:val="22"/>
          <w:szCs w:val="22"/>
        </w:rPr>
        <w:t>Հայաստանի</w:t>
      </w:r>
      <w:proofErr w:type="spellEnd"/>
      <w:r w:rsidR="00AD5FB2" w:rsidRPr="00777AC7">
        <w:rPr>
          <w:rFonts w:ascii="GHEA Grapalat" w:hAnsi="GHEA Grapalat" w:cs="Arial"/>
          <w:b/>
          <w:bCs/>
          <w:color w:val="0000FF"/>
          <w:sz w:val="22"/>
          <w:szCs w:val="22"/>
        </w:rPr>
        <w:t xml:space="preserve"> </w:t>
      </w:r>
      <w:proofErr w:type="spellStart"/>
      <w:r w:rsidR="00AD5FB2" w:rsidRPr="00777AC7">
        <w:rPr>
          <w:rFonts w:ascii="GHEA Grapalat" w:hAnsi="GHEA Grapalat" w:cs="Arial"/>
          <w:b/>
          <w:bCs/>
          <w:color w:val="0000FF"/>
          <w:sz w:val="22"/>
          <w:szCs w:val="22"/>
        </w:rPr>
        <w:t>Հանրապետության</w:t>
      </w:r>
      <w:proofErr w:type="spellEnd"/>
      <w:r w:rsidR="00AD5FB2" w:rsidRPr="00777AC7">
        <w:rPr>
          <w:rFonts w:ascii="GHEA Grapalat" w:hAnsi="GHEA Grapalat" w:cs="Arial"/>
          <w:b/>
          <w:bCs/>
          <w:color w:val="0000FF"/>
          <w:sz w:val="22"/>
          <w:szCs w:val="22"/>
        </w:rPr>
        <w:t xml:space="preserve"> </w:t>
      </w:r>
      <w:proofErr w:type="spellStart"/>
      <w:r w:rsidR="003924AA" w:rsidRPr="00777AC7">
        <w:rPr>
          <w:rFonts w:ascii="GHEA Grapalat" w:hAnsi="GHEA Grapalat" w:cs="Arial"/>
          <w:b/>
          <w:bCs/>
          <w:color w:val="0000FF"/>
          <w:sz w:val="22"/>
          <w:szCs w:val="22"/>
        </w:rPr>
        <w:t>է</w:t>
      </w:r>
      <w:r w:rsidR="00AD5FB2" w:rsidRPr="00777AC7">
        <w:rPr>
          <w:rFonts w:ascii="GHEA Grapalat" w:hAnsi="GHEA Grapalat" w:cs="Arial"/>
          <w:b/>
          <w:bCs/>
          <w:color w:val="0000FF"/>
          <w:sz w:val="22"/>
          <w:szCs w:val="22"/>
        </w:rPr>
        <w:t>կոնոմիկայի</w:t>
      </w:r>
      <w:proofErr w:type="spellEnd"/>
      <w:r w:rsidR="00AD5FB2" w:rsidRPr="00777AC7">
        <w:rPr>
          <w:rFonts w:ascii="GHEA Grapalat" w:hAnsi="GHEA Grapalat" w:cs="Arial"/>
          <w:b/>
          <w:bCs/>
          <w:color w:val="0000FF"/>
          <w:sz w:val="22"/>
          <w:szCs w:val="22"/>
        </w:rPr>
        <w:t xml:space="preserve"> </w:t>
      </w:r>
      <w:proofErr w:type="spellStart"/>
      <w:r w:rsidR="00AD5FB2" w:rsidRPr="00777AC7">
        <w:rPr>
          <w:rFonts w:ascii="GHEA Grapalat" w:hAnsi="GHEA Grapalat" w:cs="Arial"/>
          <w:b/>
          <w:bCs/>
          <w:color w:val="0000FF"/>
          <w:sz w:val="22"/>
          <w:szCs w:val="22"/>
        </w:rPr>
        <w:t>նախարարությունը</w:t>
      </w:r>
      <w:proofErr w:type="spellEnd"/>
      <w:r w:rsidR="00AD5FB2" w:rsidRPr="00777AC7">
        <w:rPr>
          <w:rFonts w:ascii="GHEA Grapalat" w:hAnsi="GHEA Grapalat" w:cs="Arial"/>
          <w:sz w:val="22"/>
          <w:szCs w:val="22"/>
        </w:rPr>
        <w:t xml:space="preserve"> (ԷՆ) (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proofErr w:type="spellEnd"/>
      <w:r w:rsidR="00AD5FB2" w:rsidRPr="00777AC7">
        <w:rPr>
          <w:rFonts w:ascii="GHEA Grapalat" w:hAnsi="GHEA Grapalat" w:cs="Arial"/>
          <w:sz w:val="22"/>
          <w:szCs w:val="22"/>
        </w:rPr>
        <w:t xml:space="preserve">) </w:t>
      </w:r>
      <w:proofErr w:type="spellStart"/>
      <w:r w:rsidR="00AD5FB2" w:rsidRPr="00777AC7">
        <w:rPr>
          <w:rFonts w:ascii="GHEA Grapalat" w:hAnsi="GHEA Grapalat" w:cs="Arial"/>
          <w:sz w:val="22"/>
          <w:szCs w:val="22"/>
        </w:rPr>
        <w:t>խնդրում</w:t>
      </w:r>
      <w:proofErr w:type="spellEnd"/>
      <w:r w:rsidR="00AD5FB2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AD5FB2" w:rsidRPr="00777AC7">
        <w:rPr>
          <w:rFonts w:ascii="GHEA Grapalat" w:hAnsi="GHEA Grapalat" w:cs="Arial"/>
          <w:sz w:val="22"/>
          <w:szCs w:val="22"/>
        </w:rPr>
        <w:t>Ձեզ</w:t>
      </w:r>
      <w:proofErr w:type="spellEnd"/>
      <w:r w:rsidR="00AD5FB2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AD5FB2" w:rsidRPr="00777AC7">
        <w:rPr>
          <w:rFonts w:ascii="GHEA Grapalat" w:hAnsi="GHEA Grapalat" w:cs="Arial"/>
          <w:sz w:val="22"/>
          <w:szCs w:val="22"/>
        </w:rPr>
        <w:t>ներկայացնել</w:t>
      </w:r>
      <w:proofErr w:type="spellEnd"/>
      <w:r w:rsidR="00AD5FB2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AD5FB2" w:rsidRPr="00777AC7">
        <w:rPr>
          <w:rFonts w:ascii="GHEA Grapalat" w:hAnsi="GHEA Grapalat" w:cs="Arial"/>
          <w:sz w:val="22"/>
          <w:szCs w:val="22"/>
        </w:rPr>
        <w:t>հետևյալ</w:t>
      </w:r>
      <w:proofErr w:type="spellEnd"/>
      <w:r w:rsidR="00AD5FB2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AD5FB2" w:rsidRPr="00777AC7">
        <w:rPr>
          <w:rFonts w:ascii="GHEA Grapalat" w:hAnsi="GHEA Grapalat" w:cs="Arial"/>
          <w:sz w:val="22"/>
          <w:szCs w:val="22"/>
        </w:rPr>
        <w:t>ապրանքների</w:t>
      </w:r>
      <w:proofErr w:type="spellEnd"/>
      <w:r w:rsidR="00AD5FB2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AD5FB2" w:rsidRPr="00777AC7">
        <w:rPr>
          <w:rFonts w:ascii="GHEA Grapalat" w:hAnsi="GHEA Grapalat" w:cs="Arial"/>
          <w:sz w:val="22"/>
          <w:szCs w:val="22"/>
        </w:rPr>
        <w:t>ման</w:t>
      </w:r>
      <w:proofErr w:type="spellEnd"/>
      <w:r w:rsidR="00AD5FB2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AD5FB2" w:rsidRPr="00777AC7">
        <w:rPr>
          <w:rFonts w:ascii="GHEA Grapalat" w:hAnsi="GHEA Grapalat" w:cs="Arial"/>
          <w:sz w:val="22"/>
          <w:szCs w:val="22"/>
        </w:rPr>
        <w:t>գնային</w:t>
      </w:r>
      <w:proofErr w:type="spellEnd"/>
      <w:r w:rsidR="00AD5FB2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AD5FB2" w:rsidRPr="00777AC7">
        <w:rPr>
          <w:rFonts w:ascii="GHEA Grapalat" w:hAnsi="GHEA Grapalat" w:cs="Arial"/>
          <w:sz w:val="22"/>
          <w:szCs w:val="22"/>
        </w:rPr>
        <w:t>առաջարկը</w:t>
      </w:r>
      <w:proofErr w:type="spellEnd"/>
      <w:r w:rsidR="00AD5FB2" w:rsidRPr="00777AC7">
        <w:rPr>
          <w:rFonts w:ascii="GHEA Grapalat" w:hAnsi="GHEA Grapalat" w:cs="Arial"/>
          <w:b/>
          <w:bCs/>
          <w:color w:val="0000FF"/>
          <w:sz w:val="22"/>
          <w:szCs w:val="22"/>
        </w:rPr>
        <w:t>՝</w:t>
      </w:r>
    </w:p>
    <w:p w14:paraId="60B76F48" w14:textId="2B095F11" w:rsidR="00AD5FB2" w:rsidRPr="00777AC7" w:rsidRDefault="00AD5FB2" w:rsidP="00AD5FB2">
      <w:pPr>
        <w:spacing w:line="247" w:lineRule="auto"/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</w:pP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(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i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) </w:t>
      </w:r>
      <w:r w:rsidR="0055224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 </w:t>
      </w:r>
      <w:proofErr w:type="spellStart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Բույսերի</w:t>
      </w:r>
      <w:proofErr w:type="spellEnd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և </w:t>
      </w:r>
      <w:proofErr w:type="spellStart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տնկիների</w:t>
      </w:r>
      <w:proofErr w:type="spellEnd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մատակարարում</w:t>
      </w:r>
      <w:proofErr w:type="spellEnd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և </w:t>
      </w:r>
      <w:proofErr w:type="spellStart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առաքում</w:t>
      </w:r>
      <w:proofErr w:type="spellEnd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(</w:t>
      </w:r>
      <w:proofErr w:type="spellStart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մրգատու</w:t>
      </w:r>
      <w:proofErr w:type="spellEnd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ծառերի</w:t>
      </w:r>
      <w:proofErr w:type="spellEnd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տնկիներ</w:t>
      </w:r>
      <w:proofErr w:type="spellEnd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, </w:t>
      </w:r>
      <w:proofErr w:type="spellStart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հատապտղային</w:t>
      </w:r>
      <w:proofErr w:type="spellEnd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թփերի</w:t>
      </w:r>
      <w:proofErr w:type="spellEnd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բույսեր</w:t>
      </w:r>
      <w:proofErr w:type="spellEnd"/>
      <w:r w:rsidR="004A733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)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(</w:t>
      </w:r>
      <w:r w:rsidR="0055224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10</w:t>
      </w:r>
      <w:r w:rsidR="00F713B0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="00F713B0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անվանում</w:t>
      </w:r>
      <w:proofErr w:type="spellEnd"/>
      <w:r w:rsidR="00F713B0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, </w:t>
      </w:r>
      <w:proofErr w:type="spellStart"/>
      <w:r w:rsidR="00F713B0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ընդհանուր</w:t>
      </w:r>
      <w:proofErr w:type="spellEnd"/>
      <w:r w:rsidR="00F713B0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քանակ</w:t>
      </w:r>
      <w:r w:rsidR="00F713B0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ը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՝ </w:t>
      </w:r>
      <w:bookmarkStart w:id="2" w:name="_Hlk222144485"/>
      <w:r w:rsidR="0055224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1</w:t>
      </w:r>
      <w:r w:rsidR="00E843D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4</w:t>
      </w:r>
      <w:r w:rsidR="0055224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,</w:t>
      </w:r>
      <w:r w:rsidR="00E843D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706</w:t>
      </w:r>
      <w:r w:rsidR="0055224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bookmarkEnd w:id="2"/>
      <w:proofErr w:type="spellStart"/>
      <w:proofErr w:type="gramStart"/>
      <w:r w:rsidR="00F713B0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հատ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)</w:t>
      </w:r>
      <w:r w:rsidR="00F668FD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։</w:t>
      </w:r>
      <w:proofErr w:type="gramEnd"/>
    </w:p>
    <w:p w14:paraId="2FE08A0F" w14:textId="77777777" w:rsidR="00AD5FB2" w:rsidRPr="00777AC7" w:rsidRDefault="00AD5FB2" w:rsidP="00F668FD">
      <w:pPr>
        <w:spacing w:line="247" w:lineRule="auto"/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</w:pPr>
    </w:p>
    <w:p w14:paraId="2037C265" w14:textId="3C1C0D2B" w:rsidR="00AD5FB2" w:rsidRPr="00777AC7" w:rsidRDefault="00AD5FB2" w:rsidP="00AD5FB2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Գնային առաջարկի պատրաստման գործում Ձեզ օգնելու նպատակով կցում ենք անհրաժեշտ </w:t>
      </w:r>
      <w:r w:rsidR="0042087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Մատակարար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ման և </w:t>
      </w:r>
      <w:r w:rsidR="00AB2723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ռաքման </w:t>
      </w:r>
      <w:r w:rsidR="00A56799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Ժ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ամանակացույցը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670887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Տ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եխնիկական </w:t>
      </w:r>
      <w:r w:rsidR="00670887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Բ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նութագրերը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670887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Գ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նանշման </w:t>
      </w:r>
      <w:r w:rsidR="00670887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Ձ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ևը 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և </w:t>
      </w:r>
      <w:r w:rsidR="003E295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Պայմանագրի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</w:t>
      </w:r>
      <w:r w:rsidR="002912F4" w:rsidRPr="00777AC7">
        <w:rPr>
          <w:rFonts w:ascii="GHEA Grapalat" w:hAnsi="GHEA Grapalat" w:cs="Arial"/>
          <w:sz w:val="22"/>
          <w:szCs w:val="22"/>
          <w:lang w:val="hy-AM"/>
        </w:rPr>
        <w:t>ն</w:t>
      </w:r>
      <w:r w:rsidRPr="00777AC7">
        <w:rPr>
          <w:rFonts w:ascii="GHEA Grapalat" w:hAnsi="GHEA Grapalat" w:cs="Arial"/>
          <w:sz w:val="22"/>
          <w:szCs w:val="22"/>
          <w:lang w:val="hy-AM"/>
        </w:rPr>
        <w:t>ախագիծը։</w:t>
      </w:r>
    </w:p>
    <w:p w14:paraId="4EEBDA21" w14:textId="77777777" w:rsidR="00AD5FB2" w:rsidRPr="00777AC7" w:rsidRDefault="00AD5FB2" w:rsidP="00AD5FB2">
      <w:pPr>
        <w:spacing w:line="247" w:lineRule="auto"/>
        <w:ind w:left="360" w:hanging="36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022DFBB2" w14:textId="6AC0E0C5" w:rsidR="003959C5" w:rsidRPr="00777AC7" w:rsidRDefault="00466D4E" w:rsidP="00AD5FB2">
      <w:pPr>
        <w:snapToGrid w:val="0"/>
        <w:spacing w:after="120"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2. </w:t>
      </w:r>
      <w:r w:rsidR="00AD5FB2" w:rsidRPr="00777AC7">
        <w:rPr>
          <w:rFonts w:ascii="GHEA Grapalat" w:hAnsi="GHEA Grapalat" w:cs="Arial"/>
          <w:sz w:val="22"/>
          <w:szCs w:val="22"/>
          <w:lang w:val="hy-AM"/>
        </w:rPr>
        <w:t>Սակայն, եթե դուք/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="00AD5FB2" w:rsidRPr="00777AC7">
        <w:rPr>
          <w:rFonts w:ascii="GHEA Grapalat" w:hAnsi="GHEA Grapalat" w:cs="Arial"/>
          <w:sz w:val="22"/>
          <w:szCs w:val="22"/>
          <w:lang w:val="hy-AM"/>
        </w:rPr>
        <w:t xml:space="preserve"> ընկերությունը համապատասխանում </w:t>
      </w:r>
      <w:r w:rsidR="005F2C0B" w:rsidRPr="00777AC7">
        <w:rPr>
          <w:rFonts w:ascii="GHEA Grapalat" w:hAnsi="GHEA Grapalat" w:cs="Arial"/>
          <w:sz w:val="22"/>
          <w:szCs w:val="22"/>
          <w:lang w:val="hy-AM"/>
        </w:rPr>
        <w:t>եք</w:t>
      </w:r>
      <w:r w:rsidR="00AD5FB2" w:rsidRPr="00777AC7">
        <w:rPr>
          <w:rFonts w:ascii="GHEA Grapalat" w:hAnsi="GHEA Grapalat" w:cs="Arial"/>
          <w:sz w:val="22"/>
          <w:szCs w:val="22"/>
          <w:lang w:val="hy-AM"/>
        </w:rPr>
        <w:t xml:space="preserve"> հետևյալ պայմաններից որևէ մեկին,</w:t>
      </w:r>
      <w:r w:rsidR="003959C5" w:rsidRPr="00777AC7">
        <w:rPr>
          <w:rFonts w:ascii="GHEA Grapalat" w:hAnsi="GHEA Grapalat" w:cs="Arial"/>
          <w:sz w:val="22"/>
          <w:szCs w:val="22"/>
          <w:lang w:val="hy-AM"/>
        </w:rPr>
        <w:t xml:space="preserve"> ապա</w:t>
      </w:r>
      <w:r w:rsidR="00AD5FB2"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="00AD5FB2" w:rsidRPr="00777AC7">
        <w:rPr>
          <w:rFonts w:ascii="GHEA Grapalat" w:hAnsi="GHEA Grapalat" w:cs="Arial"/>
          <w:sz w:val="22"/>
          <w:szCs w:val="22"/>
          <w:lang w:val="hy-AM"/>
        </w:rPr>
        <w:t xml:space="preserve"> առաջարկը չ</w:t>
      </w:r>
      <w:r w:rsidR="001D5B44" w:rsidRPr="00777AC7">
        <w:rPr>
          <w:rFonts w:ascii="GHEA Grapalat" w:hAnsi="GHEA Grapalat" w:cs="Arial"/>
          <w:sz w:val="22"/>
          <w:szCs w:val="22"/>
          <w:lang w:val="hy-AM"/>
        </w:rPr>
        <w:t>ի</w:t>
      </w:r>
      <w:r w:rsidR="003959C5" w:rsidRPr="00777AC7">
        <w:rPr>
          <w:rFonts w:ascii="GHEA Grapalat" w:hAnsi="GHEA Grapalat" w:cs="Arial"/>
          <w:sz w:val="22"/>
          <w:szCs w:val="22"/>
          <w:lang w:val="hy-AM"/>
        </w:rPr>
        <w:t xml:space="preserve"> դիտարկվի</w:t>
      </w:r>
    </w:p>
    <w:p w14:paraId="6C45AF58" w14:textId="62EEFC76" w:rsidR="003959C5" w:rsidRPr="00777AC7" w:rsidRDefault="003959C5" w:rsidP="003959C5">
      <w:pPr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(ա) դուք/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ընկերությունը ԱԶԲ անդամ երկրի քաղաքացի/քաղաքացի չեք</w:t>
      </w:r>
      <w:r w:rsidR="008478AA" w:rsidRPr="00777AC7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="008478AA" w:rsidRPr="00777AC7">
        <w:rPr>
          <w:rStyle w:val="Hyperlink"/>
          <w:rFonts w:ascii="GHEA Grapalat" w:hAnsi="GHEA Grapalat" w:cs="Arial"/>
          <w:sz w:val="22"/>
          <w:szCs w:val="22"/>
          <w:lang w:val="hy-AM"/>
        </w:rPr>
        <w:t>ԱԶԲ անդամ երկրների ցանկը կցված է</w:t>
      </w:r>
      <w:r w:rsidR="008478AA" w:rsidRPr="00777AC7">
        <w:rPr>
          <w:rFonts w:ascii="GHEA Grapalat" w:hAnsi="GHEA Grapalat" w:cs="Arial"/>
          <w:sz w:val="22"/>
          <w:szCs w:val="22"/>
          <w:lang w:val="hy-AM"/>
        </w:rPr>
        <w:t>)</w:t>
      </w:r>
      <w:r w:rsidRPr="00777AC7">
        <w:rPr>
          <w:rFonts w:ascii="GHEA Grapalat" w:hAnsi="GHEA Grapalat" w:cs="Arial"/>
          <w:sz w:val="22"/>
          <w:szCs w:val="22"/>
          <w:lang w:val="hy-AM"/>
        </w:rPr>
        <w:t>, կամ</w:t>
      </w:r>
    </w:p>
    <w:p w14:paraId="4864A473" w14:textId="3DE46DA8" w:rsidR="003959C5" w:rsidRPr="00777AC7" w:rsidRDefault="003959C5" w:rsidP="003959C5">
      <w:pPr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(բ) դուք/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ընկերությունը կապված եք եղել այն ընկերության հետ, որը պատրաստել է նախագ</w:t>
      </w:r>
      <w:r w:rsidR="001D5B44" w:rsidRPr="00777AC7">
        <w:rPr>
          <w:rFonts w:ascii="GHEA Grapalat" w:hAnsi="GHEA Grapalat" w:cs="Arial"/>
          <w:sz w:val="22"/>
          <w:szCs w:val="22"/>
          <w:lang w:val="hy-AM"/>
        </w:rPr>
        <w:t>իծը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և տեխնիկական բնութագրերը, կամ մասնակցել է այն նախագծի նախապատրաստմանը, որի համար նշվել է այս գնանշման հարցման առարկա </w:t>
      </w:r>
      <w:r w:rsidR="002730C9" w:rsidRPr="00777AC7">
        <w:rPr>
          <w:rFonts w:ascii="GHEA Grapalat" w:hAnsi="GHEA Grapalat" w:cs="Arial"/>
          <w:sz w:val="22"/>
          <w:szCs w:val="22"/>
          <w:lang w:val="hy-AM"/>
        </w:rPr>
        <w:t>Պայմանագիր</w:t>
      </w:r>
      <w:r w:rsidRPr="00777AC7">
        <w:rPr>
          <w:rFonts w:ascii="GHEA Grapalat" w:hAnsi="GHEA Grapalat" w:cs="Arial"/>
          <w:sz w:val="22"/>
          <w:szCs w:val="22"/>
          <w:lang w:val="hy-AM"/>
        </w:rPr>
        <w:t>ը, կամ</w:t>
      </w:r>
    </w:p>
    <w:p w14:paraId="5805B5C1" w14:textId="6252E2B5" w:rsidR="003959C5" w:rsidRPr="00777AC7" w:rsidRDefault="003959C5" w:rsidP="003959C5">
      <w:pPr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(գ) դուք/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ընկերությունը պատկանում </w:t>
      </w:r>
      <w:r w:rsidR="001D5B44" w:rsidRPr="00777AC7">
        <w:rPr>
          <w:rFonts w:ascii="GHEA Grapalat" w:hAnsi="GHEA Grapalat" w:cs="Arial"/>
          <w:sz w:val="22"/>
          <w:szCs w:val="22"/>
          <w:lang w:val="hy-AM"/>
        </w:rPr>
        <w:t>եք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Pr="00777AC7">
        <w:rPr>
          <w:rFonts w:ascii="GHEA Grapalat" w:hAnsi="GHEA Grapalat" w:cs="Arial"/>
          <w:sz w:val="22"/>
          <w:szCs w:val="22"/>
          <w:lang w:val="hy-AM"/>
        </w:rPr>
        <w:t>ին, կամ</w:t>
      </w:r>
    </w:p>
    <w:p w14:paraId="6E1A8F1E" w14:textId="6369D05A" w:rsidR="003959C5" w:rsidRPr="00777AC7" w:rsidRDefault="003959C5" w:rsidP="003959C5">
      <w:pPr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(դ) դուք/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ընկերությունը ներկայումս պատժվում կամ ժամանակավորապես կասեցվում </w:t>
      </w:r>
      <w:r w:rsidR="005F2C0B" w:rsidRPr="00777AC7">
        <w:rPr>
          <w:rFonts w:ascii="GHEA Grapalat" w:hAnsi="GHEA Grapalat" w:cs="Arial"/>
          <w:sz w:val="22"/>
          <w:szCs w:val="22"/>
          <w:lang w:val="hy-AM"/>
        </w:rPr>
        <w:t>եք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Ասիական զարգացման բանկի կողմից՝ նրա </w:t>
      </w:r>
      <w:r w:rsidR="002D1DEF" w:rsidRPr="00777AC7">
        <w:fldChar w:fldCharType="begin"/>
      </w:r>
      <w:r w:rsidR="002D1DEF" w:rsidRPr="00777AC7">
        <w:rPr>
          <w:lang w:val="hy-AM"/>
        </w:rPr>
        <w:instrText xml:space="preserve"> HYPERLINK "https://www.adb.org/documents/anticorruption-policy" </w:instrText>
      </w:r>
      <w:r w:rsidR="002D1DEF" w:rsidRPr="00777AC7">
        <w:fldChar w:fldCharType="separate"/>
      </w:r>
      <w:r w:rsidR="00174CDF" w:rsidRPr="00777AC7">
        <w:rPr>
          <w:rStyle w:val="Hyperlink"/>
          <w:rFonts w:ascii="GHEA Grapalat" w:hAnsi="GHEA Grapalat" w:cs="Arial"/>
          <w:sz w:val="22"/>
          <w:szCs w:val="22"/>
          <w:lang w:val="hy-AM"/>
        </w:rPr>
        <w:t>Կ</w:t>
      </w:r>
      <w:r w:rsidRPr="00777AC7">
        <w:rPr>
          <w:rStyle w:val="Hyperlink"/>
          <w:rFonts w:ascii="GHEA Grapalat" w:hAnsi="GHEA Grapalat" w:cs="Arial"/>
          <w:sz w:val="22"/>
          <w:szCs w:val="22"/>
          <w:lang w:val="hy-AM"/>
        </w:rPr>
        <w:t>ոռուպցիայի դեմ պայքարի քաղաքականության</w:t>
      </w:r>
      <w:r w:rsidR="002D1DEF" w:rsidRPr="00777AC7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(1998թ., ըստ մինչ օրս կատարված փոփոխությունների) խախտման համար, կամ</w:t>
      </w:r>
    </w:p>
    <w:p w14:paraId="2DF34AFA" w14:textId="5E261010" w:rsidR="001954E6" w:rsidRPr="00777AC7" w:rsidRDefault="003959C5" w:rsidP="003959C5">
      <w:pPr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(ե) 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երկրից ապրանքների կամ ծառայությունների ներմուծումը կամ 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երկրում գտնվող անձանց կամ կազմակերպություններին որևէ վճարում արգելվում է Միավորված Ազգերի Անվտանգության խորհրդի որոշման համաձայն՝ Միավորված Ազգերի Կազմակերպության Կանոնադրության VII գլխի համաձայն:</w:t>
      </w:r>
    </w:p>
    <w:p w14:paraId="7D3F97EC" w14:textId="77777777" w:rsidR="00466D4E" w:rsidRPr="00777AC7" w:rsidRDefault="00466D4E" w:rsidP="00466D4E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1351BCDD" w14:textId="1CAF7055" w:rsidR="00154891" w:rsidRPr="00777AC7" w:rsidRDefault="00466D4E" w:rsidP="00466D4E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3. </w:t>
      </w:r>
      <w:r w:rsidR="003959C5" w:rsidRPr="00777AC7">
        <w:rPr>
          <w:rFonts w:ascii="GHEA Grapalat" w:hAnsi="GHEA Grapalat" w:cs="Arial"/>
          <w:sz w:val="22"/>
          <w:szCs w:val="22"/>
          <w:lang w:val="hy-AM"/>
        </w:rPr>
        <w:t xml:space="preserve">Որակավորվելու համար դուք պետք է ունենաք փորձ որպես այս </w:t>
      </w:r>
      <w:r w:rsidR="00543748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Գ</w:t>
      </w:r>
      <w:r w:rsidR="003959C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նանշման </w:t>
      </w:r>
      <w:r w:rsidR="00543748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Հ</w:t>
      </w:r>
      <w:r w:rsidR="003959C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արցման</w:t>
      </w:r>
      <w:r w:rsidR="003959C5" w:rsidRPr="00777AC7">
        <w:rPr>
          <w:rFonts w:ascii="GHEA Grapalat" w:hAnsi="GHEA Grapalat" w:cs="Arial"/>
          <w:sz w:val="22"/>
          <w:szCs w:val="22"/>
          <w:lang w:val="hy-AM"/>
        </w:rPr>
        <w:t xml:space="preserve"> մեջ </w:t>
      </w:r>
      <w:r w:rsidR="003959C5" w:rsidRPr="00777AC7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ընդգրկված ապրանքների արտադրող կամ լիազորված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3959C5" w:rsidRPr="00777AC7">
        <w:rPr>
          <w:rFonts w:ascii="GHEA Grapalat" w:hAnsi="GHEA Grapalat" w:cs="Arial"/>
          <w:sz w:val="22"/>
          <w:szCs w:val="22"/>
          <w:lang w:val="hy-AM"/>
        </w:rPr>
        <w:t xml:space="preserve">, և որպես ապացույց, դուք </w:t>
      </w:r>
      <w:r w:rsidR="003959C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պետք է նաև կցեք փաստաթուղթ, որը վկայում է </w:t>
      </w:r>
      <w:r w:rsidR="00517182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Ձեր</w:t>
      </w:r>
      <w:r w:rsidR="003959C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փորձի մասին որպես </w:t>
      </w:r>
      <w:r w:rsidR="0042087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Մատակարար</w:t>
      </w:r>
      <w:r w:rsidR="003959C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վերջին 3 տարիների ընթացքում առնվազն մեկ պայմանագրում, որի չափը և բնույթը նման են այս </w:t>
      </w:r>
      <w:r w:rsidR="003E295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Պայմանագրի</w:t>
      </w:r>
      <w:r w:rsidR="003959C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</w:t>
      </w:r>
      <w:r w:rsidR="0042087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Մատակարար</w:t>
      </w:r>
      <w:r w:rsidR="003959C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ման ժամանակացույցում նշված ապրանքներին</w:t>
      </w:r>
      <w:r w:rsidR="003959C5" w:rsidRPr="00777AC7">
        <w:rPr>
          <w:rFonts w:ascii="GHEA Grapalat" w:hAnsi="GHEA Grapalat" w:cs="Arial"/>
          <w:sz w:val="22"/>
          <w:szCs w:val="22"/>
          <w:lang w:val="hy-AM"/>
        </w:rPr>
        <w:t>:</w:t>
      </w:r>
    </w:p>
    <w:p w14:paraId="25892276" w14:textId="77777777" w:rsidR="00A20D45" w:rsidRPr="00777AC7" w:rsidRDefault="00A20D45" w:rsidP="00A20D45">
      <w:pPr>
        <w:pStyle w:val="ListParagraph"/>
        <w:spacing w:line="247" w:lineRule="auto"/>
        <w:ind w:left="36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3A2D3AD1" w14:textId="2F485B24" w:rsidR="00265993" w:rsidRPr="00777AC7" w:rsidRDefault="00466D4E" w:rsidP="00466D4E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4. 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="003959C5" w:rsidRPr="00777AC7">
        <w:rPr>
          <w:rFonts w:ascii="GHEA Grapalat" w:hAnsi="GHEA Grapalat" w:cs="Arial"/>
          <w:sz w:val="22"/>
          <w:szCs w:val="22"/>
          <w:lang w:val="hy-AM"/>
        </w:rPr>
        <w:t xml:space="preserve"> գնանշումը պետք է ներկայացվի հետևյալ հրահանգներին, ընթացակարգերին և </w:t>
      </w:r>
      <w:r w:rsidR="003E295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Պայմանագրի</w:t>
      </w:r>
      <w:r w:rsidR="003959C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</w:t>
      </w:r>
      <w:r w:rsidR="003959C5" w:rsidRPr="00777AC7">
        <w:rPr>
          <w:rFonts w:ascii="GHEA Grapalat" w:hAnsi="GHEA Grapalat" w:cs="Arial"/>
          <w:sz w:val="22"/>
          <w:szCs w:val="22"/>
          <w:lang w:val="hy-AM"/>
        </w:rPr>
        <w:t>պայմաններին ու դրույթներին համապատասխան։</w:t>
      </w:r>
    </w:p>
    <w:p w14:paraId="42CF086A" w14:textId="77777777" w:rsidR="00D521BD" w:rsidRPr="00777AC7" w:rsidRDefault="00D521BD" w:rsidP="0033781D">
      <w:pPr>
        <w:spacing w:line="247" w:lineRule="auto"/>
        <w:ind w:left="360"/>
        <w:jc w:val="both"/>
        <w:rPr>
          <w:rFonts w:ascii="GHEA Grapalat" w:hAnsi="GHEA Grapalat" w:cs="Arial"/>
          <w:sz w:val="22"/>
          <w:szCs w:val="22"/>
          <w:u w:val="single"/>
          <w:lang w:val="hy-AM"/>
        </w:rPr>
      </w:pPr>
    </w:p>
    <w:p w14:paraId="15CDD1D0" w14:textId="5E19B275" w:rsidR="00265993" w:rsidRPr="00777AC7" w:rsidRDefault="003959C5" w:rsidP="0033781D">
      <w:pPr>
        <w:spacing w:line="247" w:lineRule="auto"/>
        <w:jc w:val="both"/>
        <w:rPr>
          <w:rFonts w:ascii="GHEA Grapalat" w:hAnsi="GHEA Grapalat" w:cs="Arial"/>
          <w:sz w:val="22"/>
          <w:szCs w:val="22"/>
          <w:u w:val="single"/>
          <w:lang w:val="hy-AM"/>
        </w:rPr>
      </w:pPr>
      <w:r w:rsidRPr="00777AC7">
        <w:rPr>
          <w:rFonts w:ascii="GHEA Grapalat" w:hAnsi="GHEA Grapalat" w:cs="Arial"/>
          <w:sz w:val="22"/>
          <w:szCs w:val="22"/>
          <w:u w:val="single"/>
          <w:lang w:val="hy-AM"/>
        </w:rPr>
        <w:t>Գնանշումների պատրաստում</w:t>
      </w:r>
    </w:p>
    <w:p w14:paraId="698F62D7" w14:textId="77777777" w:rsidR="003959C5" w:rsidRPr="00777AC7" w:rsidRDefault="003959C5" w:rsidP="003959C5">
      <w:pPr>
        <w:pStyle w:val="BodyText2"/>
        <w:spacing w:line="247" w:lineRule="auto"/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</w:pPr>
    </w:p>
    <w:p w14:paraId="3CCFC0ED" w14:textId="0E90A14A" w:rsidR="003959C5" w:rsidRPr="00777AC7" w:rsidRDefault="003959C5" w:rsidP="003959C5">
      <w:pPr>
        <w:pStyle w:val="BodyText2"/>
        <w:spacing w:line="247" w:lineRule="auto"/>
        <w:ind w:left="1260" w:hanging="540"/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</w:pP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(ա) </w:t>
      </w:r>
      <w:r w:rsidR="004F35B7"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Սույն հրավերի շրջանակներում դուք պետք է գնառաջարկ ներկայացնեք </w:t>
      </w:r>
      <w:r w:rsidR="004F35B7" w:rsidRPr="00777AC7">
        <w:rPr>
          <w:rFonts w:ascii="GHEA Grapalat" w:hAnsi="GHEA Grapalat" w:cs="Arial"/>
          <w:b/>
          <w:bCs/>
          <w:snapToGrid w:val="0"/>
          <w:color w:val="000000"/>
          <w:sz w:val="22"/>
          <w:szCs w:val="22"/>
          <w:lang w:val="hy-AM"/>
        </w:rPr>
        <w:t>նշված լոտերի բոլոր ապրանքատեսակների համար</w:t>
      </w: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, ինչպես նկարագրված է կից փաստաթղթերում, և ներկայացվեն միայն կից </w:t>
      </w:r>
      <w:r w:rsidRPr="00777AC7">
        <w:rPr>
          <w:rFonts w:ascii="GHEA Grapalat" w:hAnsi="GHEA Grapalat" w:cs="Arial"/>
          <w:b/>
          <w:bCs/>
          <w:snapToGrid w:val="0"/>
          <w:color w:val="000000"/>
          <w:sz w:val="22"/>
          <w:szCs w:val="22"/>
          <w:lang w:val="hy-AM"/>
        </w:rPr>
        <w:t>Գնանշման ձևաթղթով</w:t>
      </w: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՝ </w:t>
      </w:r>
      <w:r w:rsidR="00420871" w:rsidRPr="00777AC7">
        <w:rPr>
          <w:rFonts w:ascii="GHEA Grapalat" w:hAnsi="GHEA Grapalat" w:cs="Arial"/>
          <w:b/>
          <w:bCs/>
          <w:snapToGrid w:val="0"/>
          <w:color w:val="000000"/>
          <w:sz w:val="22"/>
          <w:szCs w:val="22"/>
          <w:lang w:val="hy-AM"/>
        </w:rPr>
        <w:t>Մատակարար</w:t>
      </w:r>
      <w:r w:rsidRPr="00777AC7">
        <w:rPr>
          <w:rFonts w:ascii="GHEA Grapalat" w:hAnsi="GHEA Grapalat" w:cs="Arial"/>
          <w:b/>
          <w:bCs/>
          <w:snapToGrid w:val="0"/>
          <w:color w:val="000000"/>
          <w:sz w:val="22"/>
          <w:szCs w:val="22"/>
          <w:lang w:val="hy-AM"/>
        </w:rPr>
        <w:t xml:space="preserve">ման և </w:t>
      </w:r>
      <w:r w:rsidR="004F35B7" w:rsidRPr="00777AC7">
        <w:rPr>
          <w:rFonts w:ascii="GHEA Grapalat" w:hAnsi="GHEA Grapalat" w:cs="Arial"/>
          <w:b/>
          <w:bCs/>
          <w:snapToGrid w:val="0"/>
          <w:color w:val="000000"/>
          <w:sz w:val="22"/>
          <w:szCs w:val="22"/>
          <w:lang w:val="hy-AM"/>
        </w:rPr>
        <w:t>առաքման</w:t>
      </w:r>
      <w:r w:rsidRPr="00777AC7">
        <w:rPr>
          <w:rFonts w:ascii="GHEA Grapalat" w:hAnsi="GHEA Grapalat" w:cs="Arial"/>
          <w:b/>
          <w:bCs/>
          <w:snapToGrid w:val="0"/>
          <w:color w:val="000000"/>
          <w:sz w:val="22"/>
          <w:szCs w:val="22"/>
          <w:lang w:val="hy-AM"/>
        </w:rPr>
        <w:t xml:space="preserve"> ժամանակացույցի </w:t>
      </w: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հետ միասին: Գնանշված գների և վճարման արժույթը պետք է լինի </w:t>
      </w:r>
      <w:r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ՀՀ դրամով (AMD):</w:t>
      </w:r>
      <w:r w:rsidR="004F35B7"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 xml:space="preserve"> </w:t>
      </w:r>
      <w:r w:rsidR="004F35B7"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>Ձեր գնառաջարկը կգնահատվի  տվյալ լոտի բոլոր տեսականու համար և պայմանագիրը կշնորհվի ամբողջ տեսականու համար նվազագույն գնահատված գնառաջարկ ներկայացրած կազմակերպությանը:</w:t>
      </w:r>
    </w:p>
    <w:p w14:paraId="6DE4D3F2" w14:textId="77777777" w:rsidR="0077717D" w:rsidRPr="00777AC7" w:rsidRDefault="003959C5" w:rsidP="003959C5">
      <w:pPr>
        <w:pStyle w:val="BodyText2"/>
        <w:spacing w:line="247" w:lineRule="auto"/>
        <w:ind w:left="1260" w:hanging="540"/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</w:pP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(բ) Գները պետք է ներկայացվեն </w:t>
      </w:r>
      <w:r w:rsidR="00420871"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>Մատակարար</w:t>
      </w: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ման և առաքման համար՝ </w:t>
      </w:r>
    </w:p>
    <w:p w14:paraId="09291061" w14:textId="1FFBF1AE" w:rsidR="003959C5" w:rsidRPr="00777AC7" w:rsidRDefault="0077717D" w:rsidP="0077717D">
      <w:pPr>
        <w:pStyle w:val="BodyText2"/>
        <w:spacing w:line="247" w:lineRule="auto"/>
        <w:ind w:left="1260" w:hanging="540"/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</w:pPr>
      <w:r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 xml:space="preserve">        ՀՀ Շիրակի մարզի </w:t>
      </w:r>
      <w:r w:rsidR="003959C5"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 xml:space="preserve"> </w:t>
      </w:r>
      <w:r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Ազատան, Ամասիա,</w:t>
      </w:r>
      <w:r w:rsidR="003959C5"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 xml:space="preserve"> </w:t>
      </w:r>
      <w:r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Ձիթհանքով, Նոր կյանք և Հոռոմ բնակավայրեր և Տավուշի մարզի Գանձաքար, Թեղուտ, Խաշթա</w:t>
      </w:r>
      <w:r w:rsidR="006A3093"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ռ</w:t>
      </w:r>
      <w:r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 xml:space="preserve">ակ, Հաղթանակ և Դեբեդավան բնակավայրեր </w:t>
      </w:r>
      <w:r w:rsidR="003959C5"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հասցե</w:t>
      </w:r>
      <w:r w:rsidR="006B5C9E"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ներ</w:t>
      </w:r>
      <w:r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ով</w:t>
      </w:r>
      <w:r w:rsidR="003959C5"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, և պետք է ուղեկցվեն համապատասխան տեխնիկական փաստաթղթերով, կատալոգ(ներ)ով և այլ տպագիր նյութերով կամ համապատասխան տեղեկատվությամբ յուրաքանչյուր գնանշված ապրանքի համար, ներառյալ </w:t>
      </w:r>
      <w:r w:rsidR="003959C5"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Հայաստան</w:t>
      </w:r>
      <w:r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ում</w:t>
      </w:r>
      <w:r w:rsidR="003959C5"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 հետվաճառքային սպասարկման կենտրոններ մատուցող ընկերությունների անուններն ու հասցեները:</w:t>
      </w:r>
    </w:p>
    <w:p w14:paraId="07660945" w14:textId="2F74131A" w:rsidR="003959C5" w:rsidRPr="00777AC7" w:rsidRDefault="003959C5" w:rsidP="003959C5">
      <w:pPr>
        <w:pStyle w:val="BodyText2"/>
        <w:spacing w:line="247" w:lineRule="auto"/>
        <w:ind w:left="1260" w:hanging="540"/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</w:pP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(գ) </w:t>
      </w:r>
      <w:r w:rsidR="00921018"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>Ձեր գնանշումը պետք է ստորագրվի Ձեր կամ Ձեր լիազոր ներկայացուցչի կողմից: Առանց Ձեր գնանշման ձևաթղթում ստորագրության, Ձեր գնանշումը չի քննարկվի</w:t>
      </w: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>:</w:t>
      </w:r>
    </w:p>
    <w:p w14:paraId="2F44ED85" w14:textId="1AC7CE27" w:rsidR="004A1561" w:rsidRPr="00777AC7" w:rsidRDefault="003959C5" w:rsidP="003959C5">
      <w:pPr>
        <w:pStyle w:val="BodyText2"/>
        <w:spacing w:line="247" w:lineRule="auto"/>
        <w:ind w:left="1260" w:hanging="540"/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</w:pP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(դ) </w:t>
      </w:r>
      <w:r w:rsidR="00517182"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 գնանշումը(ները) պետք է վավեր լինի ստորև նշված գնանշման(ների) ներկայացման վերջնաժամկետից </w:t>
      </w:r>
      <w:r w:rsidR="00F0784E"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6</w:t>
      </w:r>
      <w:r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0 օր</w:t>
      </w: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։ Եթե դուք հետ վերցնեք </w:t>
      </w:r>
      <w:r w:rsidR="00517182"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 գնանշումը վավերականության ժամկետի ընթացքում և/կամ հրաժարվեք ընդունել </w:t>
      </w:r>
      <w:r w:rsidR="003E2951"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>Պայմանագրի</w:t>
      </w: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 xml:space="preserve"> շնորհումը շնորհման պահին և եթե այն շնորհվի, ապա դուք կհեռացվեք նախագծի </w:t>
      </w:r>
      <w:r w:rsidR="00420871"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>Մատակարար</w:t>
      </w: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lang w:val="hy-AM"/>
        </w:rPr>
        <w:t>ների ցանկից երկու տարով։</w:t>
      </w:r>
    </w:p>
    <w:p w14:paraId="233E7E00" w14:textId="77777777" w:rsidR="003959C5" w:rsidRPr="00777AC7" w:rsidRDefault="003959C5" w:rsidP="003959C5">
      <w:pPr>
        <w:pStyle w:val="BodyText2"/>
        <w:spacing w:line="247" w:lineRule="auto"/>
        <w:ind w:left="1260" w:hanging="540"/>
        <w:rPr>
          <w:rFonts w:ascii="GHEA Grapalat" w:hAnsi="GHEA Grapalat" w:cs="Arial"/>
          <w:sz w:val="22"/>
          <w:szCs w:val="22"/>
          <w:lang w:val="hy-AM"/>
        </w:rPr>
      </w:pPr>
    </w:p>
    <w:p w14:paraId="4CDE339D" w14:textId="28A115FD" w:rsidR="009E1F83" w:rsidRPr="00777AC7" w:rsidRDefault="003959C5" w:rsidP="0033781D">
      <w:pPr>
        <w:pStyle w:val="BodyText2"/>
        <w:spacing w:line="247" w:lineRule="auto"/>
        <w:rPr>
          <w:rFonts w:ascii="GHEA Grapalat" w:hAnsi="GHEA Grapalat" w:cs="Arial"/>
          <w:snapToGrid w:val="0"/>
          <w:color w:val="000000"/>
          <w:sz w:val="22"/>
          <w:szCs w:val="22"/>
          <w:u w:val="single"/>
          <w:lang w:val="hy-AM"/>
        </w:rPr>
      </w:pPr>
      <w:r w:rsidRPr="00777AC7">
        <w:rPr>
          <w:rFonts w:ascii="GHEA Grapalat" w:hAnsi="GHEA Grapalat" w:cs="Arial"/>
          <w:snapToGrid w:val="0"/>
          <w:color w:val="000000"/>
          <w:sz w:val="22"/>
          <w:szCs w:val="22"/>
          <w:u w:val="single"/>
          <w:lang w:val="hy-AM"/>
        </w:rPr>
        <w:t>Ներկայացում և բացում</w:t>
      </w:r>
    </w:p>
    <w:p w14:paraId="46D558D6" w14:textId="77777777" w:rsidR="003959C5" w:rsidRPr="00777AC7" w:rsidRDefault="003959C5" w:rsidP="0033781D">
      <w:pPr>
        <w:pStyle w:val="BodyText2"/>
        <w:spacing w:line="247" w:lineRule="auto"/>
        <w:rPr>
          <w:rFonts w:ascii="GHEA Grapalat" w:hAnsi="GHEA Grapalat" w:cs="Arial"/>
          <w:sz w:val="22"/>
          <w:szCs w:val="22"/>
          <w:lang w:val="hy-AM"/>
        </w:rPr>
      </w:pPr>
    </w:p>
    <w:p w14:paraId="2918D85E" w14:textId="14975904" w:rsidR="003959C5" w:rsidRPr="00777AC7" w:rsidRDefault="003959C5" w:rsidP="003959C5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</w:t>
      </w:r>
      <w:r w:rsidR="00F0784E" w:rsidRPr="00777AC7">
        <w:rPr>
          <w:rFonts w:ascii="GHEA Grapalat" w:hAnsi="GHEA Grapalat" w:cs="Arial"/>
          <w:sz w:val="22"/>
          <w:szCs w:val="22"/>
          <w:lang w:val="hy-AM"/>
        </w:rPr>
        <w:t>ե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9D6858" w:rsidRPr="00777AC7">
        <w:rPr>
          <w:rFonts w:ascii="GHEA Grapalat" w:hAnsi="GHEA Grapalat" w:cs="Arial"/>
          <w:sz w:val="22"/>
          <w:szCs w:val="22"/>
          <w:lang w:val="hy-AM"/>
        </w:rPr>
        <w:t xml:space="preserve">Ձեր գնանշման ձևը պահանջվող փաստաթղթերի հետ միասին պետք է ներկայացվի էլեկտրոնային եղանակով՝ </w:t>
      </w:r>
      <w:r w:rsidR="009D6858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ARMEPS </w:t>
      </w:r>
      <w:r w:rsidR="009D6858" w:rsidRPr="00777AC7">
        <w:rPr>
          <w:rFonts w:ascii="GHEA Grapalat" w:hAnsi="GHEA Grapalat" w:cs="Arial"/>
          <w:sz w:val="22"/>
          <w:szCs w:val="22"/>
          <w:lang w:val="hy-AM"/>
        </w:rPr>
        <w:t xml:space="preserve">էլեկտրոնային համակարգի (armeps.am) միջոցով, ոչ ուշ, քան </w:t>
      </w:r>
      <w:r w:rsidR="009D6858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2026 մարտի </w:t>
      </w:r>
      <w:r w:rsidR="00867E8E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2</w:t>
      </w:r>
      <w:r w:rsidR="009D6858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-ին, ժամը 15:00-ը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։</w:t>
      </w:r>
    </w:p>
    <w:p w14:paraId="523722D0" w14:textId="77777777" w:rsidR="0077717D" w:rsidRPr="00777AC7" w:rsidRDefault="0077717D" w:rsidP="003959C5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28D172FD" w14:textId="37C2AE87" w:rsidR="00843504" w:rsidRPr="00777AC7" w:rsidRDefault="001860FA" w:rsidP="001860FA">
      <w:pPr>
        <w:tabs>
          <w:tab w:val="left" w:pos="9360"/>
        </w:tabs>
        <w:snapToGrid w:val="0"/>
        <w:spacing w:after="120" w:line="247" w:lineRule="auto"/>
        <w:jc w:val="both"/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lastRenderedPageBreak/>
        <w:t>(</w:t>
      </w:r>
      <w:r w:rsidR="00F0784E" w:rsidRPr="00777AC7">
        <w:rPr>
          <w:rFonts w:ascii="GHEA Grapalat" w:hAnsi="GHEA Grapalat" w:cs="Arial"/>
          <w:sz w:val="22"/>
          <w:szCs w:val="22"/>
          <w:lang w:val="hy-AM"/>
        </w:rPr>
        <w:t>զ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9D6858" w:rsidRPr="00777AC7">
        <w:rPr>
          <w:rFonts w:ascii="GHEA Grapalat" w:hAnsi="GHEA Grapalat" w:cs="Arial"/>
          <w:sz w:val="22"/>
          <w:szCs w:val="22"/>
          <w:lang w:val="hy-AM"/>
        </w:rPr>
        <w:t xml:space="preserve">Գնանշումները կբացվեն </w:t>
      </w:r>
      <w:r w:rsidR="009D6858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2026 մարտի </w:t>
      </w:r>
      <w:r w:rsidR="00867E8E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2</w:t>
      </w:r>
      <w:r w:rsidR="009D6858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-ին, ժամը 15:00</w:t>
      </w:r>
      <w:r w:rsidR="009D6858" w:rsidRPr="00777AC7">
        <w:rPr>
          <w:rFonts w:ascii="GHEA Grapalat" w:hAnsi="GHEA Grapalat" w:cs="Arial"/>
          <w:sz w:val="22"/>
          <w:szCs w:val="22"/>
          <w:lang w:val="hy-AM"/>
        </w:rPr>
        <w:t>-ին: Փաստաթղթերը կբեռնվեն ARMEPS էլեկտրոնային պորտալում (armeps.am) և տեսանելի կլինեն բոլոր դիտողների համար:</w:t>
      </w:r>
    </w:p>
    <w:p w14:paraId="07D7EFFB" w14:textId="77777777" w:rsidR="00A548E2" w:rsidRPr="00777AC7" w:rsidRDefault="00A548E2" w:rsidP="00A548E2">
      <w:pPr>
        <w:snapToGrid w:val="0"/>
        <w:spacing w:line="247" w:lineRule="auto"/>
        <w:jc w:val="both"/>
        <w:rPr>
          <w:rFonts w:cs="Arial"/>
          <w:lang w:val="hy-AM"/>
        </w:rPr>
      </w:pPr>
    </w:p>
    <w:p w14:paraId="127363A1" w14:textId="01BB73EA" w:rsidR="009D6858" w:rsidRPr="00777AC7" w:rsidRDefault="00A548E2" w:rsidP="00A548E2">
      <w:pPr>
        <w:snapToGrid w:val="0"/>
        <w:spacing w:line="247" w:lineRule="auto"/>
        <w:jc w:val="both"/>
        <w:rPr>
          <w:rFonts w:cs="Arial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</w:t>
      </w:r>
      <w:r w:rsidR="00F0784E" w:rsidRPr="00777AC7">
        <w:rPr>
          <w:rFonts w:ascii="GHEA Grapalat" w:hAnsi="GHEA Grapalat" w:cs="Arial"/>
          <w:sz w:val="22"/>
          <w:szCs w:val="22"/>
          <w:lang w:val="hy-AM"/>
        </w:rPr>
        <w:t>է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)  </w:t>
      </w:r>
      <w:r w:rsidR="009D6858" w:rsidRPr="00777AC7">
        <w:rPr>
          <w:rFonts w:ascii="GHEA Grapalat" w:hAnsi="GHEA Grapalat" w:cs="Arial"/>
          <w:sz w:val="22"/>
          <w:szCs w:val="22"/>
          <w:lang w:val="hy-AM"/>
        </w:rPr>
        <w:t>Գնորդի հասցեն</w:t>
      </w:r>
      <w:r w:rsidR="009D6858" w:rsidRPr="00777AC7">
        <w:rPr>
          <w:rFonts w:cs="Arial"/>
          <w:lang w:val="hy-AM"/>
        </w:rPr>
        <w:t xml:space="preserve">: </w:t>
      </w:r>
      <w:r w:rsidR="009D6858" w:rsidRPr="00777AC7">
        <w:rPr>
          <w:rFonts w:cs="Arial"/>
          <w:b/>
          <w:color w:val="0000FF"/>
          <w:lang w:val="hy-AM"/>
        </w:rPr>
        <w:t xml:space="preserve">Մհեր Մկրտչյան փողոց, 5, Երևան, Հայաստանի Հանրապետություն </w:t>
      </w:r>
    </w:p>
    <w:p w14:paraId="6FC1D680" w14:textId="744D15A2" w:rsidR="009D6858" w:rsidRPr="00777AC7" w:rsidRDefault="009D6858" w:rsidP="009D6858">
      <w:pPr>
        <w:pStyle w:val="ListParagraph"/>
        <w:spacing w:line="247" w:lineRule="auto"/>
        <w:jc w:val="both"/>
        <w:rPr>
          <w:rFonts w:cs="Arial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Հեռ.</w:t>
      </w:r>
      <w:r w:rsidRPr="00777AC7">
        <w:rPr>
          <w:rFonts w:cs="Arial"/>
        </w:rPr>
        <w:t xml:space="preserve"> </w:t>
      </w:r>
      <w:r w:rsidRPr="00777AC7">
        <w:rPr>
          <w:rFonts w:cs="Arial"/>
        </w:rPr>
        <w:tab/>
      </w:r>
      <w:r w:rsidRPr="00777AC7">
        <w:rPr>
          <w:rFonts w:cs="Arial"/>
        </w:rPr>
        <w:tab/>
        <w:t xml:space="preserve">: </w:t>
      </w:r>
      <w:r w:rsidRPr="00777AC7">
        <w:rPr>
          <w:rFonts w:cs="Arial"/>
          <w:b/>
          <w:color w:val="0000FF"/>
        </w:rPr>
        <w:t>+(374)-11-597-284</w:t>
      </w:r>
    </w:p>
    <w:p w14:paraId="7A4EE37C" w14:textId="4C43DAB7" w:rsidR="009D6858" w:rsidRPr="00777AC7" w:rsidRDefault="009D6858" w:rsidP="009D6858">
      <w:pPr>
        <w:pStyle w:val="ListParagraph"/>
        <w:spacing w:line="247" w:lineRule="auto"/>
        <w:jc w:val="both"/>
        <w:rPr>
          <w:rFonts w:cs="Arial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E-mail</w:t>
      </w:r>
      <w:r w:rsidRPr="00777AC7">
        <w:rPr>
          <w:rFonts w:cs="Arial"/>
        </w:rPr>
        <w:tab/>
      </w:r>
      <w:r w:rsidRPr="00777AC7">
        <w:rPr>
          <w:rFonts w:cs="Arial"/>
        </w:rPr>
        <w:tab/>
        <w:t xml:space="preserve">: </w:t>
      </w:r>
      <w:r w:rsidRPr="00777AC7">
        <w:rPr>
          <w:rStyle w:val="Hyperlink"/>
          <w:b/>
          <w:bCs/>
          <w:snapToGrid/>
          <w:lang w:val="hy-AM"/>
        </w:rPr>
        <w:t>azata.tovmasyan@mineconomy.am</w:t>
      </w:r>
      <w:r w:rsidRPr="00777AC7">
        <w:rPr>
          <w:rFonts w:cs="Arial"/>
        </w:rPr>
        <w:t xml:space="preserve"> </w:t>
      </w:r>
    </w:p>
    <w:p w14:paraId="7DAA47AA" w14:textId="77777777" w:rsidR="009D6858" w:rsidRPr="00777AC7" w:rsidRDefault="009D6858" w:rsidP="001860FA">
      <w:pPr>
        <w:tabs>
          <w:tab w:val="left" w:pos="9360"/>
        </w:tabs>
        <w:snapToGrid w:val="0"/>
        <w:spacing w:after="120" w:line="247" w:lineRule="auto"/>
        <w:jc w:val="both"/>
        <w:rPr>
          <w:rFonts w:ascii="GHEA Grapalat" w:hAnsi="GHEA Grapalat" w:cs="Arial"/>
          <w:sz w:val="22"/>
          <w:szCs w:val="22"/>
        </w:rPr>
      </w:pPr>
    </w:p>
    <w:p w14:paraId="156B443A" w14:textId="317AC3A3" w:rsidR="007F49C2" w:rsidRPr="00777AC7" w:rsidRDefault="001860FA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sz w:val="22"/>
          <w:szCs w:val="22"/>
          <w:u w:val="single"/>
          <w:lang w:val="hy-AM"/>
        </w:rPr>
      </w:pPr>
      <w:r w:rsidRPr="00777AC7">
        <w:rPr>
          <w:rFonts w:ascii="GHEA Grapalat" w:hAnsi="GHEA Grapalat" w:cs="Arial"/>
          <w:sz w:val="22"/>
          <w:szCs w:val="22"/>
          <w:u w:val="single"/>
          <w:lang w:val="hy-AM"/>
        </w:rPr>
        <w:t>Գնահատում և համեմատություն</w:t>
      </w:r>
    </w:p>
    <w:p w14:paraId="4DB00DB8" w14:textId="77777777" w:rsidR="001860FA" w:rsidRPr="00777AC7" w:rsidRDefault="001860FA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color w:val="auto"/>
          <w:sz w:val="22"/>
          <w:szCs w:val="22"/>
          <w:u w:val="single"/>
          <w:lang w:val="hy-AM"/>
        </w:rPr>
      </w:pPr>
    </w:p>
    <w:p w14:paraId="34E0671D" w14:textId="4247B6A5" w:rsidR="001860FA" w:rsidRPr="00777AC7" w:rsidRDefault="001860FA" w:rsidP="001860FA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</w:t>
      </w:r>
      <w:r w:rsidR="00F0784E" w:rsidRPr="00777AC7">
        <w:rPr>
          <w:rFonts w:ascii="GHEA Grapalat" w:hAnsi="GHEA Grapalat" w:cs="Arial"/>
          <w:sz w:val="22"/>
          <w:szCs w:val="22"/>
          <w:lang w:val="hy-AM"/>
        </w:rPr>
        <w:t>ը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) Այս գնանշման հարցմանը էապես համապատասխանող համարվող </w:t>
      </w:r>
      <w:r w:rsidR="001C450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Գ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նանշումները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կգնահատվեն դրանց առաջարկի գների համեմատությամբ։ Գնանշումը էապես չի համապատասխանում, եթե այն պարունակում է էական շեղումներ կամ վերապահումներ այս </w:t>
      </w:r>
      <w:r w:rsidR="0060421F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Գ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նանշման </w:t>
      </w:r>
      <w:r w:rsidR="0060421F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Հ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արցման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պայմանների, դրույթների և տեխնիկական բնութագրերի նկատմամբ։</w:t>
      </w:r>
    </w:p>
    <w:p w14:paraId="1FE08EC4" w14:textId="77777777" w:rsidR="001860FA" w:rsidRPr="00777AC7" w:rsidRDefault="001860FA" w:rsidP="001860FA">
      <w:pPr>
        <w:spacing w:line="247" w:lineRule="auto"/>
        <w:ind w:left="1800" w:hanging="54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04D1B6C5" w14:textId="28EDF5FD" w:rsidR="001860FA" w:rsidRPr="00777AC7" w:rsidRDefault="001860FA" w:rsidP="001860FA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</w:t>
      </w:r>
      <w:r w:rsidR="001E3771" w:rsidRPr="00777AC7">
        <w:rPr>
          <w:rFonts w:ascii="GHEA Grapalat" w:hAnsi="GHEA Grapalat" w:cs="Arial"/>
          <w:sz w:val="22"/>
          <w:szCs w:val="22"/>
          <w:lang w:val="hy-AM"/>
        </w:rPr>
        <w:t>i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) Գնանշումները գնահատելիս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Pr="00777AC7">
        <w:rPr>
          <w:rFonts w:ascii="GHEA Grapalat" w:hAnsi="GHEA Grapalat" w:cs="Arial"/>
          <w:sz w:val="22"/>
          <w:szCs w:val="22"/>
          <w:lang w:val="hy-AM"/>
        </w:rPr>
        <w:t>ը կճշգրտի ցանկացած թվաբանական սխալ հետևյալ կերպ.</w:t>
      </w:r>
    </w:p>
    <w:p w14:paraId="7C5D5491" w14:textId="77777777" w:rsidR="001860FA" w:rsidRPr="00777AC7" w:rsidRDefault="001860FA" w:rsidP="001860FA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(i) եթե կա անհամապատասխանություն թվերով և բառերով նշված գումարների միջև, գերակշռում է բառերով նշված գումարը. և</w:t>
      </w:r>
    </w:p>
    <w:p w14:paraId="238236F0" w14:textId="77777777" w:rsidR="001860FA" w:rsidRPr="00777AC7" w:rsidRDefault="001860FA" w:rsidP="001860FA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(ii) եթե կա անհամապատասխանություն միավորի գնի և միավորի գնի քանակով բազմապատկման արդյունքում առաջացող ընդհանուր գումարի միջև, գերակշռում է նշված միավորի գնի չափը։</w:t>
      </w:r>
    </w:p>
    <w:p w14:paraId="55825D31" w14:textId="77777777" w:rsidR="001860FA" w:rsidRPr="00777AC7" w:rsidRDefault="001860FA" w:rsidP="001860FA">
      <w:pPr>
        <w:spacing w:line="247" w:lineRule="auto"/>
        <w:ind w:left="1800" w:hanging="54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03C096F8" w14:textId="22B9D7DF" w:rsidR="005C3794" w:rsidRPr="00777AC7" w:rsidRDefault="001860FA" w:rsidP="001860FA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Եթե դուք հրաժարվեք ընդունել ուղղումը, 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գնանշումը կմերժվի։</w:t>
      </w:r>
    </w:p>
    <w:p w14:paraId="69FD1CA8" w14:textId="090DB479" w:rsidR="0041720E" w:rsidRPr="00777AC7" w:rsidRDefault="005C3794" w:rsidP="0033781D">
      <w:pPr>
        <w:tabs>
          <w:tab w:val="left" w:pos="9360"/>
        </w:tabs>
        <w:spacing w:line="247" w:lineRule="auto"/>
        <w:ind w:left="1260" w:hanging="54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253B98" w:rsidRPr="00777AC7" w:rsidDel="00253B98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14:paraId="14FA4EBA" w14:textId="30EB9316" w:rsidR="00B8150A" w:rsidRPr="00777AC7" w:rsidRDefault="003E2951" w:rsidP="0033781D">
      <w:pPr>
        <w:spacing w:line="247" w:lineRule="auto"/>
        <w:ind w:left="1260" w:hanging="540"/>
        <w:jc w:val="both"/>
        <w:rPr>
          <w:rFonts w:ascii="GHEA Grapalat" w:hAnsi="GHEA Grapalat" w:cs="Arial"/>
          <w:sz w:val="22"/>
          <w:szCs w:val="22"/>
          <w:u w:val="single"/>
          <w:lang w:val="hy-AM"/>
        </w:rPr>
      </w:pPr>
      <w:r w:rsidRPr="00777AC7">
        <w:rPr>
          <w:rFonts w:ascii="GHEA Grapalat" w:hAnsi="GHEA Grapalat" w:cs="Arial"/>
          <w:sz w:val="22"/>
          <w:szCs w:val="22"/>
          <w:u w:val="single"/>
          <w:lang w:val="hy-AM"/>
        </w:rPr>
        <w:t>Պայմանագրի</w:t>
      </w:r>
      <w:r w:rsidR="001860FA" w:rsidRPr="00777AC7">
        <w:rPr>
          <w:rFonts w:ascii="GHEA Grapalat" w:hAnsi="GHEA Grapalat" w:cs="Arial"/>
          <w:sz w:val="22"/>
          <w:szCs w:val="22"/>
          <w:u w:val="single"/>
          <w:lang w:val="hy-AM"/>
        </w:rPr>
        <w:t xml:space="preserve"> շնորհում</w:t>
      </w:r>
    </w:p>
    <w:p w14:paraId="7884FA36" w14:textId="77777777" w:rsidR="001860FA" w:rsidRPr="00777AC7" w:rsidRDefault="001860FA" w:rsidP="0033781D">
      <w:pPr>
        <w:spacing w:line="247" w:lineRule="auto"/>
        <w:ind w:left="1260" w:hanging="54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1ECAFEBA" w14:textId="53CA5ABF" w:rsidR="001860FA" w:rsidRPr="00777AC7" w:rsidRDefault="001860FA" w:rsidP="001860FA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</w:t>
      </w:r>
      <w:r w:rsidR="00F0784E" w:rsidRPr="00777AC7">
        <w:rPr>
          <w:rFonts w:ascii="GHEA Grapalat" w:hAnsi="GHEA Grapalat" w:cs="Arial"/>
          <w:sz w:val="22"/>
          <w:szCs w:val="22"/>
          <w:lang w:val="hy-AM"/>
        </w:rPr>
        <w:t>թ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ը </w:t>
      </w:r>
      <w:r w:rsidR="002730C9" w:rsidRPr="00777AC7">
        <w:rPr>
          <w:rFonts w:ascii="GHEA Grapalat" w:hAnsi="GHEA Grapalat" w:cs="Arial"/>
          <w:sz w:val="22"/>
          <w:szCs w:val="22"/>
          <w:lang w:val="hy-AM"/>
        </w:rPr>
        <w:t>Պայմանագիր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ը կշնորհի այն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ին, որի գնանշումը որոշվել է էապես համապատասխան այս </w:t>
      </w:r>
      <w:r w:rsidR="006E2B0D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Գ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նանշման </w:t>
      </w:r>
      <w:r w:rsidR="006E2B0D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Հ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արցմանը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և որը ներկայացրել է ամենացածր գնային գնանշումը։</w:t>
      </w:r>
    </w:p>
    <w:p w14:paraId="6C9ADB97" w14:textId="77777777" w:rsidR="001860FA" w:rsidRPr="00777AC7" w:rsidRDefault="001860FA" w:rsidP="001860FA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0BE72EA3" w14:textId="76DC3151" w:rsidR="001860FA" w:rsidRPr="00777AC7" w:rsidRDefault="001860FA" w:rsidP="001860FA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</w:t>
      </w:r>
      <w:r w:rsidR="00F0784E" w:rsidRPr="00777AC7">
        <w:rPr>
          <w:rFonts w:ascii="GHEA Grapalat" w:hAnsi="GHEA Grapalat" w:cs="Arial"/>
          <w:sz w:val="22"/>
          <w:szCs w:val="22"/>
          <w:lang w:val="hy-AM"/>
        </w:rPr>
        <w:t>ժ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ը, որի գնանշումն ընդունվել է, կտեղեկացվի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ի կողմից գնանշման ներկայացման օրվանից հետո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14 օրվա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ընթացքում՝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ի լիազորված ներկայացուցչի կողմից </w:t>
      </w:r>
      <w:r w:rsidR="007D7439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ս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տորագրված </w:t>
      </w:r>
      <w:r w:rsidR="0002551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Գ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նանշման </w:t>
      </w:r>
      <w:r w:rsidR="00025515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Ձ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ևի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պատճենը վերադարձնելու միջոցով։</w:t>
      </w:r>
    </w:p>
    <w:p w14:paraId="3EF4E394" w14:textId="77777777" w:rsidR="001860FA" w:rsidRPr="00777AC7" w:rsidRDefault="001860FA" w:rsidP="001860FA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5AC8D55C" w14:textId="6E489059" w:rsidR="007F49C2" w:rsidRPr="00777AC7" w:rsidRDefault="001860FA" w:rsidP="001860FA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(</w:t>
      </w:r>
      <w:r w:rsidR="00F0784E" w:rsidRPr="00777AC7">
        <w:rPr>
          <w:rFonts w:ascii="GHEA Grapalat" w:hAnsi="GHEA Grapalat" w:cs="Arial"/>
          <w:sz w:val="22"/>
          <w:szCs w:val="22"/>
          <w:lang w:val="hy-AM"/>
        </w:rPr>
        <w:t>ի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) Հաջողակ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ը կստորագրի </w:t>
      </w:r>
      <w:r w:rsidR="002730C9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Պայմանագիր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ը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, որը կարգավորվում է </w:t>
      </w:r>
      <w:r w:rsidR="003E295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Պայմանագրի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</w:t>
      </w:r>
      <w:r w:rsidR="008304C4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այմաններով և </w:t>
      </w:r>
      <w:r w:rsidR="00FA4520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Դ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րույթներով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։ Գնանշված գնից բացի,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գինը պետք է ներառի նաև ավելացված արժեքի հարկը (ԱԱՀ)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Հայաստանի Հանրապետությունում</w:t>
      </w:r>
      <w:r w:rsidRPr="00777AC7">
        <w:rPr>
          <w:rFonts w:ascii="GHEA Grapalat" w:hAnsi="GHEA Grapalat" w:cs="Arial"/>
          <w:sz w:val="22"/>
          <w:szCs w:val="22"/>
          <w:lang w:val="hy-AM"/>
        </w:rPr>
        <w:t>։</w:t>
      </w:r>
    </w:p>
    <w:p w14:paraId="5A2B4468" w14:textId="77777777" w:rsidR="007F1A86" w:rsidRPr="00777AC7" w:rsidRDefault="007F1A86" w:rsidP="007F1A86">
      <w:pPr>
        <w:spacing w:line="247" w:lineRule="auto"/>
        <w:rPr>
          <w:rFonts w:ascii="GHEA Grapalat" w:hAnsi="GHEA Grapalat" w:cs="Arial"/>
          <w:sz w:val="22"/>
          <w:szCs w:val="22"/>
          <w:lang w:val="hy-AM"/>
        </w:rPr>
      </w:pPr>
    </w:p>
    <w:p w14:paraId="695EE722" w14:textId="3182CE92" w:rsidR="001860FA" w:rsidRPr="00777AC7" w:rsidRDefault="007F1A86" w:rsidP="007F1A86">
      <w:pPr>
        <w:spacing w:line="247" w:lineRule="auto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5. 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>Լրացուցիչ տեղեկություններ կարող եք ստանալ հետևյալ հասցեներից՝</w:t>
      </w:r>
    </w:p>
    <w:p w14:paraId="7F889306" w14:textId="77777777" w:rsidR="001860FA" w:rsidRPr="00777AC7" w:rsidRDefault="001860FA" w:rsidP="001860FA">
      <w:pPr>
        <w:pStyle w:val="ListParagraph"/>
        <w:spacing w:line="247" w:lineRule="auto"/>
        <w:ind w:left="360"/>
        <w:rPr>
          <w:rFonts w:ascii="GHEA Grapalat" w:hAnsi="GHEA Grapalat" w:cs="Arial"/>
          <w:sz w:val="22"/>
          <w:szCs w:val="22"/>
          <w:lang w:val="hy-AM"/>
        </w:rPr>
      </w:pPr>
    </w:p>
    <w:p w14:paraId="5EB1066D" w14:textId="7329C385" w:rsidR="0076564F" w:rsidRPr="00777AC7" w:rsidRDefault="001860FA" w:rsidP="001860FA">
      <w:pPr>
        <w:pStyle w:val="ListParagraph"/>
        <w:spacing w:line="247" w:lineRule="auto"/>
        <w:ind w:left="360"/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      Անուն</w:t>
      </w:r>
      <w:r w:rsidR="0076564F" w:rsidRPr="00777AC7">
        <w:rPr>
          <w:rFonts w:ascii="GHEA Grapalat" w:hAnsi="GHEA Grapalat" w:cs="Arial"/>
          <w:sz w:val="22"/>
          <w:szCs w:val="22"/>
          <w:lang w:val="hy-AM"/>
        </w:rPr>
        <w:tab/>
      </w:r>
      <w:r w:rsidR="0076564F" w:rsidRPr="00777AC7">
        <w:rPr>
          <w:rFonts w:ascii="GHEA Grapalat" w:hAnsi="GHEA Grapalat" w:cs="Arial"/>
          <w:sz w:val="22"/>
          <w:szCs w:val="22"/>
          <w:lang w:val="hy-AM"/>
        </w:rPr>
        <w:tab/>
        <w:t xml:space="preserve">: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Ազատ Թովմասյան</w:t>
      </w:r>
    </w:p>
    <w:p w14:paraId="48506468" w14:textId="1C1D87E9" w:rsidR="0076564F" w:rsidRPr="00777AC7" w:rsidRDefault="001860FA" w:rsidP="0076564F">
      <w:pPr>
        <w:pStyle w:val="ListParagraph"/>
        <w:spacing w:line="247" w:lineRule="auto"/>
        <w:ind w:left="360" w:firstLine="360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Հասցե</w:t>
      </w:r>
      <w:r w:rsidR="0076564F" w:rsidRPr="00777AC7">
        <w:rPr>
          <w:rFonts w:ascii="GHEA Grapalat" w:hAnsi="GHEA Grapalat" w:cs="Arial"/>
          <w:sz w:val="22"/>
          <w:szCs w:val="22"/>
          <w:lang w:val="hy-AM"/>
        </w:rPr>
        <w:tab/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</w:t>
      </w:r>
      <w:r w:rsidR="0076564F" w:rsidRPr="00777AC7">
        <w:rPr>
          <w:rFonts w:ascii="GHEA Grapalat" w:hAnsi="GHEA Grapalat" w:cs="Arial"/>
          <w:sz w:val="22"/>
          <w:szCs w:val="22"/>
          <w:lang w:val="hy-AM"/>
        </w:rPr>
        <w:t xml:space="preserve">: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Մհեր Մկրտչյան փողոց, 5, Երևան, Հայաստան</w:t>
      </w:r>
    </w:p>
    <w:p w14:paraId="4F28B755" w14:textId="6E8DFCC5" w:rsidR="0076564F" w:rsidRPr="00777AC7" w:rsidRDefault="001860FA" w:rsidP="0076564F">
      <w:pPr>
        <w:pStyle w:val="ListParagraph"/>
        <w:spacing w:line="247" w:lineRule="auto"/>
        <w:ind w:left="360" w:firstLine="360"/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Հեռ.:      </w:t>
      </w:r>
      <w:r w:rsidR="0076564F" w:rsidRPr="00777AC7">
        <w:rPr>
          <w:rFonts w:ascii="GHEA Grapalat" w:hAnsi="GHEA Grapalat" w:cs="Arial"/>
          <w:sz w:val="22"/>
          <w:szCs w:val="22"/>
          <w:lang w:val="hy-AM"/>
        </w:rPr>
        <w:tab/>
        <w:t xml:space="preserve">: </w:t>
      </w:r>
      <w:r w:rsidR="0076564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+(374)-</w:t>
      </w:r>
      <w:r w:rsidR="00AB0BEC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11-597-284</w:t>
      </w:r>
    </w:p>
    <w:p w14:paraId="3A66F49D" w14:textId="0762D7E2" w:rsidR="0076564F" w:rsidRPr="00777AC7" w:rsidRDefault="001860FA" w:rsidP="0076564F">
      <w:pPr>
        <w:pStyle w:val="ListParagraph"/>
        <w:spacing w:line="247" w:lineRule="auto"/>
        <w:ind w:left="360" w:firstLine="360"/>
        <w:jc w:val="both"/>
        <w:rPr>
          <w:rFonts w:ascii="GHEA Grapalat" w:hAnsi="GHEA Grapalat" w:cs="Arial"/>
          <w:b/>
          <w:bCs/>
          <w:i/>
          <w:iCs/>
          <w:snapToGrid/>
          <w:color w:val="0000FF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Էլ. հասցե</w:t>
      </w:r>
      <w:r w:rsidR="0076564F" w:rsidRPr="00777AC7">
        <w:rPr>
          <w:rFonts w:ascii="GHEA Grapalat" w:hAnsi="GHEA Grapalat" w:cs="Arial"/>
          <w:sz w:val="22"/>
          <w:szCs w:val="22"/>
          <w:lang w:val="hy-AM"/>
        </w:rPr>
        <w:tab/>
        <w:t xml:space="preserve">: </w:t>
      </w:r>
      <w:r w:rsidR="009D6858" w:rsidRPr="00777AC7">
        <w:rPr>
          <w:rFonts w:ascii="GHEA Grapalat" w:hAnsi="GHEA Grapalat" w:cs="Arial"/>
          <w:b/>
          <w:bCs/>
          <w:i/>
          <w:iCs/>
          <w:snapToGrid/>
          <w:sz w:val="22"/>
          <w:szCs w:val="22"/>
          <w:lang w:val="hy-AM"/>
        </w:rPr>
        <w:fldChar w:fldCharType="begin"/>
      </w:r>
      <w:r w:rsidR="009D6858" w:rsidRPr="00777AC7">
        <w:rPr>
          <w:rFonts w:ascii="GHEA Grapalat" w:hAnsi="GHEA Grapalat" w:cs="Arial"/>
          <w:b/>
          <w:bCs/>
          <w:i/>
          <w:iCs/>
          <w:snapToGrid/>
          <w:sz w:val="22"/>
          <w:szCs w:val="22"/>
          <w:lang w:val="hy-AM"/>
        </w:rPr>
        <w:instrText xml:space="preserve"> HYPERLINK "mailto:azata.tovmasyan@mineconomy.am" </w:instrText>
      </w:r>
      <w:r w:rsidR="009D6858" w:rsidRPr="00777AC7">
        <w:rPr>
          <w:rFonts w:ascii="GHEA Grapalat" w:hAnsi="GHEA Grapalat" w:cs="Arial"/>
          <w:b/>
          <w:bCs/>
          <w:i/>
          <w:iCs/>
          <w:snapToGrid/>
          <w:sz w:val="22"/>
          <w:szCs w:val="22"/>
          <w:lang w:val="hy-AM"/>
        </w:rPr>
        <w:fldChar w:fldCharType="separate"/>
      </w:r>
      <w:r w:rsidR="009D6858" w:rsidRPr="00777AC7">
        <w:rPr>
          <w:rStyle w:val="Hyperlink"/>
          <w:rFonts w:ascii="GHEA Grapalat" w:hAnsi="GHEA Grapalat" w:cs="Arial"/>
          <w:b/>
          <w:bCs/>
          <w:i/>
          <w:iCs/>
          <w:snapToGrid/>
          <w:sz w:val="22"/>
          <w:szCs w:val="22"/>
          <w:lang w:val="hy-AM"/>
        </w:rPr>
        <w:t>azata.tovmasyan@mineconomy.am</w:t>
      </w:r>
      <w:r w:rsidR="009D6858" w:rsidRPr="00777AC7">
        <w:rPr>
          <w:rFonts w:ascii="GHEA Grapalat" w:hAnsi="GHEA Grapalat" w:cs="Arial"/>
          <w:b/>
          <w:bCs/>
          <w:i/>
          <w:iCs/>
          <w:snapToGrid/>
          <w:sz w:val="22"/>
          <w:szCs w:val="22"/>
          <w:lang w:val="hy-AM"/>
        </w:rPr>
        <w:fldChar w:fldCharType="end"/>
      </w:r>
    </w:p>
    <w:p w14:paraId="680E11A4" w14:textId="16B860D1" w:rsidR="0076564F" w:rsidRPr="00777AC7" w:rsidRDefault="0076564F" w:rsidP="0076564F">
      <w:pPr>
        <w:pStyle w:val="ListParagraph"/>
        <w:spacing w:line="247" w:lineRule="auto"/>
        <w:ind w:left="360" w:firstLine="360"/>
        <w:jc w:val="both"/>
        <w:rPr>
          <w:rFonts w:ascii="GHEA Grapalat" w:hAnsi="GHEA Grapalat" w:cs="Arial"/>
          <w:b/>
          <w:bCs/>
          <w:i/>
          <w:iCs/>
          <w:snapToGrid/>
          <w:color w:val="0000FF"/>
          <w:sz w:val="22"/>
          <w:szCs w:val="22"/>
          <w:lang w:val="hy-AM"/>
        </w:rPr>
      </w:pPr>
      <w:r w:rsidRPr="00777AC7">
        <w:rPr>
          <w:rFonts w:ascii="GHEA Grapalat" w:hAnsi="GHEA Grapalat" w:cs="Arial"/>
          <w:b/>
          <w:bCs/>
          <w:i/>
          <w:iCs/>
          <w:snapToGrid/>
          <w:color w:val="0000FF"/>
          <w:sz w:val="22"/>
          <w:szCs w:val="22"/>
          <w:lang w:val="hy-AM"/>
        </w:rPr>
        <w:t xml:space="preserve"> </w:t>
      </w:r>
    </w:p>
    <w:p w14:paraId="03C0970A" w14:textId="1F972006" w:rsidR="005C3794" w:rsidRPr="00777AC7" w:rsidRDefault="006A28D3" w:rsidP="007F1A86">
      <w:pPr>
        <w:spacing w:line="247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6.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ը մտադիր է օգտագործել </w:t>
      </w:r>
      <w:r w:rsidR="001860FA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Ասիական զարգացման բանկի (ԱԶԲ)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 միջոցները այս </w:t>
      </w:r>
      <w:r w:rsidR="00285419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Գ</w:t>
      </w:r>
      <w:r w:rsidR="001860FA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նանշման </w:t>
      </w:r>
      <w:r w:rsidR="00285419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Հ</w:t>
      </w:r>
      <w:r w:rsidR="001860FA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արցման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 արդյունքում առաջացող </w:t>
      </w:r>
      <w:r w:rsidR="003E295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Պայմանագրի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 համաձայն իրավասու վճարումների համար:</w:t>
      </w:r>
    </w:p>
    <w:p w14:paraId="03C0970B" w14:textId="77777777" w:rsidR="005C3794" w:rsidRPr="00777AC7" w:rsidRDefault="005C3794" w:rsidP="0033781D">
      <w:pPr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03C0970C" w14:textId="619BC635" w:rsidR="005C3794" w:rsidRPr="00777AC7" w:rsidRDefault="006A28D3" w:rsidP="00F00717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7.</w:t>
      </w:r>
      <w:r w:rsidR="00F00717"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hyperlink r:id="rId12" w:history="1">
        <w:r w:rsidR="001860FA" w:rsidRPr="00777AC7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ԱԶԲ-ի հակակոռուպցիոն քաղաքականության</w:t>
        </w:r>
      </w:hyperlink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 (1998թ., ըստ մինչ օրս կատարված փոփոխությունների),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ները պետք է պահպանեն էթիկայի ամենաբարձր չափանիշները նման պայմանագրերի գնման և կատարման ընթացքում: ԱԶԲ-ն կարող է մերժել շնորհման առաջարկը և կարող է պատժամիջոցներ կամ այլ շտկողական գործողություններ կիրառել ներգրավված կողմերի նկատմամբ, եթե որոշի, որ շնորհման համար առաջարկված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ը կամ որևէ այլ կողմ, ուղղակիորեն կամ գործակալի միջոցով, ներգրավված է եղել կոռուպցիոն, խարդախ, համաձայնեցված, հարկադրական կամ խոչընդոտող գործելակերպի կամ այլ ազնվության խախտումների մեջ՝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 համար մրցակցելիս կամ դրա կատարման գործում: 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 գնանշումը ներկայացնելու պահին դուք չպետք է լինեք ԱԶԲ-ի պատժամիջոցների ցուցակում: Ընկերությունը/անհատը չի կարող մասնակցել ԱԶԲ-ի կողմից ֆինանսավորվող, կառավարվող կամ աջակցվող նախագծի շրջանակներում որևէ գնման գործունեության, մինչդեռ գտնվում է ԱԶԲ-ի կողմից ժամանակավորապես կասեցման կամ կասեցման մեջ՝ համաձայն իր հակակոռուպցիոն քաղաքականության, անկախ նրանից, թե այդ կասեցումը ուղղակիորեն կիրառվել է ԱԶԲ-ի կողմից, թե կիրառվել է ԱԶԲ-ի կողմից՝ համաձայն կասեցման որոշումների փոխադարձ կիրառման համաձայնագրի:</w:t>
      </w:r>
    </w:p>
    <w:p w14:paraId="300FBBB7" w14:textId="77777777" w:rsidR="005524C9" w:rsidRPr="00777AC7" w:rsidRDefault="005524C9" w:rsidP="00F00717">
      <w:pPr>
        <w:spacing w:line="247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14:paraId="2861B2EB" w14:textId="6ABBE17A" w:rsidR="0007326B" w:rsidRPr="00777AC7" w:rsidRDefault="00E22577" w:rsidP="00E22577">
      <w:pPr>
        <w:spacing w:line="247" w:lineRule="auto"/>
        <w:ind w:right="46"/>
        <w:jc w:val="both"/>
        <w:rPr>
          <w:rFonts w:ascii="GHEA Grapalat" w:hAnsi="GHEA Grapalat" w:cs="Arial"/>
          <w:b/>
          <w:bCs/>
          <w:i/>
          <w:iCs/>
          <w:color w:val="FF0000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8. 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>Դուք/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 ընկերությունը, համատեղ ձեռնարկության գործընկերները, ասոցիացված ընկերությունները, մայր ընկերությունը, դուստր կամ դուստր ընկերությունները, ներառյալ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 որևէ մասի համար ենթակապալառուները կամ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 xml:space="preserve">ները,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="001860FA" w:rsidRPr="00777AC7">
        <w:rPr>
          <w:rFonts w:ascii="GHEA Grapalat" w:hAnsi="GHEA Grapalat" w:cs="Arial"/>
          <w:sz w:val="22"/>
          <w:szCs w:val="22"/>
          <w:lang w:val="hy-AM"/>
        </w:rPr>
        <w:t>ի երկրի, որևէ միջազգային կազմակերպության և այլ դոնոր գործակալության կողմից ժամանակավորապես կասեցված, զրկված, անհամապատասխան հայտարարված կամ սև ցուցակում ընդգրկված չեն կամ երբեք չեն եղել։</w:t>
      </w:r>
    </w:p>
    <w:p w14:paraId="6D0A1036" w14:textId="77777777" w:rsidR="001860FA" w:rsidRPr="00777AC7" w:rsidRDefault="001860FA" w:rsidP="001860FA">
      <w:pPr>
        <w:spacing w:line="247" w:lineRule="auto"/>
        <w:ind w:right="46"/>
        <w:jc w:val="both"/>
        <w:rPr>
          <w:rFonts w:ascii="GHEA Grapalat" w:hAnsi="GHEA Grapalat" w:cs="Arial"/>
          <w:b/>
          <w:bCs/>
          <w:i/>
          <w:iCs/>
          <w:color w:val="FF0000"/>
          <w:sz w:val="22"/>
          <w:szCs w:val="22"/>
          <w:lang w:val="hy-AM"/>
        </w:rPr>
      </w:pPr>
    </w:p>
    <w:p w14:paraId="47199D77" w14:textId="6F2DD799" w:rsidR="0007326B" w:rsidRPr="00777AC7" w:rsidRDefault="003277B3" w:rsidP="00D737CD">
      <w:pPr>
        <w:spacing w:line="247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Եթե </w:t>
      </w:r>
      <w:r w:rsidRPr="00777AC7">
        <w:rPr>
          <w:rFonts w:ascii="Times New Roman" w:hAnsi="Times New Roman"/>
          <w:sz w:val="22"/>
          <w:szCs w:val="22"/>
          <w:lang w:val="hy-AM"/>
        </w:rPr>
        <w:t>​​</w:t>
      </w:r>
      <w:r w:rsidRPr="00777AC7">
        <w:rPr>
          <w:rFonts w:ascii="Sylfaen" w:hAnsi="Sylfaen" w:cs="Sylfaen"/>
          <w:sz w:val="22"/>
          <w:szCs w:val="22"/>
          <w:lang w:val="hy-AM"/>
        </w:rPr>
        <w:t>դուք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77AC7">
        <w:rPr>
          <w:rFonts w:ascii="Sylfaen" w:hAnsi="Sylfaen" w:cs="Sylfaen"/>
          <w:sz w:val="22"/>
          <w:szCs w:val="22"/>
          <w:lang w:val="hy-AM"/>
        </w:rPr>
        <w:t>զրկվել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77AC7">
        <w:rPr>
          <w:rFonts w:ascii="Sylfaen" w:hAnsi="Sylfaen" w:cs="Sylfaen"/>
          <w:sz w:val="22"/>
          <w:szCs w:val="22"/>
          <w:lang w:val="hy-AM"/>
        </w:rPr>
        <w:t>եք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777AC7">
        <w:rPr>
          <w:rFonts w:ascii="Sylfaen" w:hAnsi="Sylfaen" w:cs="Sylfaen"/>
          <w:sz w:val="22"/>
          <w:szCs w:val="22"/>
          <w:lang w:val="hy-AM"/>
        </w:rPr>
        <w:t>որակազրկումից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, հայտարարվել եք անհամապատասխան, ժամանակավորապես կասեցված եք կամ սև ցուցակում եք, խնդրում ենք նշել մանրամասները (ըստ կիրառելիության յուրաքանչյուր համատեղ ձեռնարկության գործընկերոջ, ասոցիացված ընկերության, մայր ընկերության, դուստր ընկերության, դուստր ձեռնարկությունների, ենթակապալառուների և/կամ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Pr="00777AC7">
        <w:rPr>
          <w:rFonts w:ascii="GHEA Grapalat" w:hAnsi="GHEA Grapalat" w:cs="Arial"/>
          <w:sz w:val="22"/>
          <w:szCs w:val="22"/>
          <w:lang w:val="hy-AM"/>
        </w:rPr>
        <w:t>ների համար):</w:t>
      </w:r>
    </w:p>
    <w:p w14:paraId="3CBAABA2" w14:textId="77777777" w:rsidR="0007326B" w:rsidRPr="00777AC7" w:rsidRDefault="0007326B" w:rsidP="0007326B">
      <w:pPr>
        <w:ind w:left="900" w:right="46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14:paraId="6EB38438" w14:textId="5969679B" w:rsidR="003277B3" w:rsidRPr="00777AC7" w:rsidRDefault="003277B3" w:rsidP="003277B3">
      <w:pPr>
        <w:snapToGrid w:val="0"/>
        <w:spacing w:after="120" w:line="247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(ա) Հաստատության անվանումը՝ __________________</w:t>
      </w:r>
    </w:p>
    <w:p w14:paraId="77E448E2" w14:textId="77777777" w:rsidR="003277B3" w:rsidRPr="00777AC7" w:rsidRDefault="003277B3" w:rsidP="003277B3">
      <w:pPr>
        <w:snapToGrid w:val="0"/>
        <w:spacing w:after="120" w:line="247" w:lineRule="auto"/>
        <w:ind w:left="36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(բ) Կասեցման, անորակության կամ սև ցուցակում ընդգրկվելու ժամանակահատվածը (սկզբի և ավարտի ամսաթիվը). _____________</w:t>
      </w:r>
    </w:p>
    <w:p w14:paraId="50FAE24B" w14:textId="27CE23FE" w:rsidR="0007326B" w:rsidRPr="00777AC7" w:rsidRDefault="003277B3" w:rsidP="003277B3">
      <w:pPr>
        <w:snapToGrid w:val="0"/>
        <w:spacing w:after="120" w:line="247" w:lineRule="auto"/>
        <w:ind w:left="36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(գ)Կասեցման, անորակության կամ սև ցուցակում ընդգրկվելու պատճառը.</w:t>
      </w:r>
      <w:r w:rsidR="0007326B"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________________________</w:t>
      </w:r>
    </w:p>
    <w:p w14:paraId="43C82C24" w14:textId="77777777" w:rsidR="0007326B" w:rsidRPr="00777AC7" w:rsidRDefault="0007326B" w:rsidP="0007326B">
      <w:pPr>
        <w:ind w:left="1080" w:right="46"/>
        <w:rPr>
          <w:rFonts w:ascii="GHEA Grapalat" w:eastAsiaTheme="minorHAnsi" w:hAnsi="GHEA Grapalat" w:cs="Arial"/>
          <w:color w:val="000000" w:themeColor="text1"/>
          <w:sz w:val="22"/>
          <w:szCs w:val="22"/>
          <w:lang w:val="hy-AM"/>
        </w:rPr>
      </w:pPr>
    </w:p>
    <w:p w14:paraId="71523332" w14:textId="61095E64" w:rsidR="0007326B" w:rsidRPr="00777AC7" w:rsidRDefault="00925B35" w:rsidP="00925B35">
      <w:pPr>
        <w:spacing w:line="247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9. </w:t>
      </w:r>
      <w:r w:rsidR="003277B3"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Դուք/</w:t>
      </w:r>
      <w:r w:rsidR="00517182"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Ձեր</w:t>
      </w:r>
      <w:r w:rsidR="003277B3"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ընկերության, համատեղ ձեռնարկության գործընկերների, ասոցացված կազմակերպությունների, մայր ընկերության դուստր կամ դուստր ձեռնարկությունների, այդ թվում՝ ենթակապալառուների կամ </w:t>
      </w:r>
      <w:r w:rsidR="00420871"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Մատակարար</w:t>
      </w:r>
      <w:r w:rsidR="003277B3"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ների, հիմնական պաշտոնյաների և տնօրենների նկատմամբ մեղադրանք չի առաջադրվել որևէ քրեական հանցագործության (ներառյալ ծանր և մանր հանցագործությունները) կամ այնպիսի խախտման/հրամանագրի խախտումների համար, որոնք նախատեսում են ազատազրկում:</w:t>
      </w:r>
    </w:p>
    <w:p w14:paraId="7983085C" w14:textId="77777777" w:rsidR="0007326B" w:rsidRPr="00777AC7" w:rsidRDefault="0007326B" w:rsidP="0007326B">
      <w:pPr>
        <w:ind w:left="360" w:right="46" w:hanging="360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14:paraId="32E4B3B9" w14:textId="638DE278" w:rsidR="0007326B" w:rsidRPr="00777AC7" w:rsidRDefault="003277B3" w:rsidP="0007326B">
      <w:pPr>
        <w:pStyle w:val="ListParagraph"/>
        <w:spacing w:line="247" w:lineRule="auto"/>
        <w:ind w:left="36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Եթե </w:t>
      </w:r>
      <w:r w:rsidRPr="00777AC7">
        <w:rPr>
          <w:rFonts w:ascii="Times New Roman" w:hAnsi="Times New Roman"/>
          <w:color w:val="000000" w:themeColor="text1"/>
          <w:sz w:val="22"/>
          <w:szCs w:val="22"/>
          <w:lang w:val="hy-AM"/>
        </w:rPr>
        <w:t>​​</w:t>
      </w:r>
      <w:r w:rsidRPr="00777AC7">
        <w:rPr>
          <w:rFonts w:ascii="Sylfaen" w:hAnsi="Sylfaen" w:cs="Sylfaen"/>
          <w:color w:val="000000" w:themeColor="text1"/>
          <w:sz w:val="22"/>
          <w:szCs w:val="22"/>
          <w:lang w:val="hy-AM"/>
        </w:rPr>
        <w:t>մեղադրանք</w:t>
      </w: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է առաջադրվել կամ դատապարտվել է, խնդրում ենք նշել մանրամասները.</w:t>
      </w:r>
    </w:p>
    <w:p w14:paraId="0ACF9541" w14:textId="77777777" w:rsidR="0007326B" w:rsidRPr="00777AC7" w:rsidRDefault="0007326B" w:rsidP="0007326B">
      <w:pPr>
        <w:ind w:left="473" w:right="46" w:hanging="360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14:paraId="177072EC" w14:textId="77777777" w:rsidR="003277B3" w:rsidRPr="00777AC7" w:rsidRDefault="003277B3" w:rsidP="003277B3">
      <w:pPr>
        <w:ind w:left="420" w:right="46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(ա) Հանցագործության/խախտման բնույթը՝ __________________</w:t>
      </w:r>
    </w:p>
    <w:p w14:paraId="4FF57AE9" w14:textId="77777777" w:rsidR="003277B3" w:rsidRPr="00777AC7" w:rsidRDefault="003277B3" w:rsidP="003277B3">
      <w:pPr>
        <w:ind w:left="420" w:right="46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(բ) Դատարան/իրավասության տարածք՝ __________________</w:t>
      </w:r>
    </w:p>
    <w:p w14:paraId="177918CF" w14:textId="4841AA38" w:rsidR="003277B3" w:rsidRPr="00777AC7" w:rsidRDefault="003277B3" w:rsidP="003277B3">
      <w:pPr>
        <w:ind w:left="420" w:right="46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(գ) Որոշում (այսինքն՝ մերժված, լուծված, դատապարտված/պատժի տևողություն). __________________</w:t>
      </w:r>
    </w:p>
    <w:p w14:paraId="7B45A82C" w14:textId="586C478A" w:rsidR="0007326B" w:rsidRPr="00777AC7" w:rsidRDefault="003277B3" w:rsidP="003277B3">
      <w:pPr>
        <w:ind w:left="420" w:right="46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(դ) Այլ համապատասխան մանրամասներ.</w:t>
      </w:r>
    </w:p>
    <w:p w14:paraId="4D016E9F" w14:textId="77777777" w:rsidR="003277B3" w:rsidRPr="00777AC7" w:rsidRDefault="003277B3" w:rsidP="003277B3">
      <w:pPr>
        <w:ind w:left="420" w:right="46"/>
        <w:rPr>
          <w:rFonts w:ascii="GHEA Grapalat" w:eastAsiaTheme="minorHAnsi" w:hAnsi="GHEA Grapalat" w:cs="Arial"/>
          <w:color w:val="FF0000"/>
          <w:sz w:val="22"/>
          <w:szCs w:val="22"/>
          <w:lang w:val="hy-AM"/>
        </w:rPr>
      </w:pPr>
    </w:p>
    <w:p w14:paraId="3A51A967" w14:textId="22BD491A" w:rsidR="0007326B" w:rsidRPr="00777AC7" w:rsidRDefault="00925B35" w:rsidP="00925B35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10. 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>Դուք/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 ընկերությունը հասկանում է, որ 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 պարտականությունն է տեղեկացնել ԱԶԲ-ին, եթե դուք/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 ընկերությունը, համատեղ ձեռնարկության գործընկերները, ասոցացված ընկերությունները, մայր ընկերությունը, դուստր ձեռնարկությունները կամ դուստր ձեռնարկությունները, ներառյալ ենթակապալառուները կամ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ները, ժամանակավորապես կասեցվեն, զրկվեն աշխատանքից կամ դառնան ԱԶԲ-ի կամ որևէ այլ բազմակողմ զարգացման բանկի,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ի երկրի, միջազգային կազմակերպությունների և այլ դոնոր գործակալությունների հետ աշխատելու իրավունքից, կամ 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 որևէ հիմնական պաշտոնատար անձ և տնօրեն մեղադրվի կամ դատապարտվի որևէ քրեական հանցագործության կամ կանոնադրության խախտման համար, որը նախատեսում է ազատազրկում։</w:t>
      </w:r>
    </w:p>
    <w:p w14:paraId="27F40FB2" w14:textId="77777777" w:rsidR="00F243A1" w:rsidRPr="00777AC7" w:rsidRDefault="00F243A1" w:rsidP="00F243A1">
      <w:pPr>
        <w:pStyle w:val="ListParagraph"/>
        <w:spacing w:line="247" w:lineRule="auto"/>
        <w:ind w:left="36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0C18997A" w14:textId="6459368E" w:rsidR="00F243A1" w:rsidRPr="00777AC7" w:rsidRDefault="008D2ED1" w:rsidP="008D2ED1">
      <w:pPr>
        <w:spacing w:line="247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11. </w:t>
      </w:r>
      <w:r w:rsidR="003277B3"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Ցանկացած սխալ ներկայացում, որը գիտակցաբար կամ անզգուշորեն մոլորեցնում է կամ փորձում է մոլորեցնել, կարող է հանգեցնել գնանշման/առաջարկի ավտոմատ մերժմանը կամ </w:t>
      </w:r>
      <w:r w:rsidR="003E2951"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Պայմանագրի</w:t>
      </w:r>
      <w:r w:rsidR="003277B3" w:rsidRPr="00777A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չեղարկմանը, եթե այն շնորհվի, և կարող է հանգեցնել շտկողական գործողությունների՝ համաձայն ԱԶԲ-ի կոռուպցիայի դեմ պայքարի քաղաքականության (1998թ., ըստ մինչ օրս կատարված փոփոխությունների) և ազնվության սկզբունքների և ուղեցույցների (2015թ., ըստ ժամանակ առ ժամանակ կատարված փոփոխությունների):</w:t>
      </w:r>
    </w:p>
    <w:p w14:paraId="1F77F1D4" w14:textId="0EC1564E" w:rsidR="0007326B" w:rsidRPr="00777AC7" w:rsidRDefault="00FB1638" w:rsidP="00FB1638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12. 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>Մասնակիցը չպետք է ունենա շահերի բախում։ Բոլոր այն մասնակիցները, որոնց մոտ շահերի բախում է հայտնաբերվել, կորակազրկվեն։</w:t>
      </w:r>
    </w:p>
    <w:p w14:paraId="03C0970D" w14:textId="77777777" w:rsidR="005C3794" w:rsidRPr="00777AC7" w:rsidRDefault="005C3794" w:rsidP="0033781D">
      <w:pPr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03C0970E" w14:textId="496791F7" w:rsidR="005C3794" w:rsidRPr="00777AC7" w:rsidRDefault="00FB1638" w:rsidP="00FB1638">
      <w:pPr>
        <w:spacing w:line="247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13. 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>Խնդրում ենք ֆաքսով/էլեկտրոնային փոստով հաստատել այս հարցման ստացումը և այն, թե արդյոք դուք կներկայացնեք գնային առաջարկ(ներ)ը, թե ոչ։</w:t>
      </w:r>
    </w:p>
    <w:p w14:paraId="03C0970F" w14:textId="77777777" w:rsidR="005C3794" w:rsidRPr="00777AC7" w:rsidRDefault="005C3794" w:rsidP="0033781D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03C09711" w14:textId="10A3C0A5" w:rsidR="005C3794" w:rsidRPr="00777AC7" w:rsidRDefault="003277B3" w:rsidP="00A8721E">
      <w:pPr>
        <w:tabs>
          <w:tab w:val="left" w:pos="9360"/>
        </w:tabs>
        <w:spacing w:line="247" w:lineRule="auto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Հարգանքով</w:t>
      </w:r>
      <w:r w:rsidR="005C3794" w:rsidRPr="00777AC7">
        <w:rPr>
          <w:rFonts w:ascii="GHEA Grapalat" w:hAnsi="GHEA Grapalat" w:cs="Arial"/>
          <w:sz w:val="22"/>
          <w:szCs w:val="22"/>
          <w:lang w:val="hy-AM"/>
        </w:rPr>
        <w:t>,</w:t>
      </w:r>
    </w:p>
    <w:p w14:paraId="03C09712" w14:textId="77777777" w:rsidR="005C3794" w:rsidRPr="00777AC7" w:rsidRDefault="005C3794" w:rsidP="0076564F">
      <w:pPr>
        <w:tabs>
          <w:tab w:val="left" w:pos="9360"/>
        </w:tabs>
        <w:spacing w:line="247" w:lineRule="auto"/>
        <w:jc w:val="right"/>
        <w:rPr>
          <w:rFonts w:ascii="GHEA Grapalat" w:hAnsi="GHEA Grapalat" w:cs="Arial"/>
          <w:sz w:val="22"/>
          <w:szCs w:val="22"/>
          <w:lang w:val="hy-AM"/>
        </w:rPr>
      </w:pPr>
    </w:p>
    <w:p w14:paraId="2ED2433B" w14:textId="677676AC" w:rsidR="0076564F" w:rsidRPr="00777AC7" w:rsidRDefault="003277B3" w:rsidP="00A8721E">
      <w:pPr>
        <w:spacing w:line="247" w:lineRule="auto"/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</w:pP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lastRenderedPageBreak/>
        <w:t>Արման Սարգսյան</w:t>
      </w:r>
    </w:p>
    <w:p w14:paraId="754A5836" w14:textId="77777777" w:rsidR="00EF2E8F" w:rsidRPr="00777AC7" w:rsidRDefault="003277B3" w:rsidP="00A8721E">
      <w:pPr>
        <w:tabs>
          <w:tab w:val="left" w:pos="9360"/>
        </w:tabs>
        <w:spacing w:line="247" w:lineRule="auto"/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</w:pP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Ծրագրի տնօրեն</w:t>
      </w:r>
    </w:p>
    <w:p w14:paraId="367CB2B1" w14:textId="77777777" w:rsidR="00EF2E8F" w:rsidRPr="00777AC7" w:rsidRDefault="00EF2E8F" w:rsidP="00A8721E">
      <w:pPr>
        <w:tabs>
          <w:tab w:val="left" w:pos="9360"/>
        </w:tabs>
        <w:spacing w:line="247" w:lineRule="auto"/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</w:pPr>
    </w:p>
    <w:p w14:paraId="4E2873FD" w14:textId="77777777" w:rsidR="00EF2E8F" w:rsidRPr="00777AC7" w:rsidRDefault="00EF2E8F">
      <w:pPr>
        <w:widowControl/>
        <w:spacing w:after="200" w:line="276" w:lineRule="auto"/>
        <w:rPr>
          <w:rFonts w:ascii="GHEA Grapalat" w:hAnsi="GHEA Grapalat" w:cs="Arial"/>
          <w:b/>
          <w:caps/>
          <w:color w:val="auto"/>
          <w:sz w:val="28"/>
          <w:szCs w:val="28"/>
          <w:lang w:val="hy-AM"/>
        </w:rPr>
      </w:pPr>
      <w:r w:rsidRPr="00777AC7">
        <w:rPr>
          <w:rFonts w:ascii="GHEA Grapalat" w:hAnsi="GHEA Grapalat" w:cs="Arial"/>
          <w:b/>
          <w:caps/>
          <w:color w:val="auto"/>
          <w:sz w:val="28"/>
          <w:szCs w:val="28"/>
          <w:lang w:val="hy-AM"/>
        </w:rPr>
        <w:br w:type="page"/>
      </w:r>
    </w:p>
    <w:p w14:paraId="260111A3" w14:textId="00F685F5" w:rsidR="00EF2E8F" w:rsidRPr="00777AC7" w:rsidRDefault="00EF2E8F" w:rsidP="00EF2E8F">
      <w:pPr>
        <w:tabs>
          <w:tab w:val="left" w:pos="9360"/>
        </w:tabs>
        <w:jc w:val="center"/>
        <w:rPr>
          <w:rFonts w:ascii="GHEA Grapalat" w:hAnsi="GHEA Grapalat" w:cs="Arial"/>
          <w:b/>
          <w:caps/>
          <w:color w:val="auto"/>
          <w:sz w:val="28"/>
          <w:szCs w:val="28"/>
          <w:lang w:val="hy-AM"/>
        </w:rPr>
      </w:pPr>
      <w:r w:rsidRPr="00777AC7">
        <w:rPr>
          <w:rFonts w:ascii="GHEA Grapalat" w:hAnsi="GHEA Grapalat" w:cs="Arial"/>
          <w:b/>
          <w:caps/>
          <w:color w:val="auto"/>
          <w:sz w:val="28"/>
          <w:szCs w:val="28"/>
          <w:lang w:val="hy-AM"/>
        </w:rPr>
        <w:lastRenderedPageBreak/>
        <w:t>ԱԶԲ ԱՆԴԱՄ ԵՐԿՐՆԵՐԻ ՑԱՆԿ</w:t>
      </w:r>
    </w:p>
    <w:p w14:paraId="0C7DC1B4" w14:textId="4F7CC49F" w:rsidR="00EF2E8F" w:rsidRPr="00777AC7" w:rsidRDefault="00EF2E8F" w:rsidP="00EF2E8F">
      <w:pPr>
        <w:tabs>
          <w:tab w:val="left" w:pos="9360"/>
        </w:tabs>
        <w:jc w:val="center"/>
        <w:rPr>
          <w:rFonts w:ascii="GHEA Grapalat" w:hAnsi="GHEA Grapalat" w:cs="Arial"/>
          <w:b/>
          <w:caps/>
          <w:color w:val="auto"/>
          <w:sz w:val="28"/>
          <w:szCs w:val="28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F2E8F" w:rsidRPr="00777AC7" w14:paraId="1EE52018" w14:textId="77777777" w:rsidTr="00EA3445">
        <w:tc>
          <w:tcPr>
            <w:tcW w:w="4675" w:type="dxa"/>
          </w:tcPr>
          <w:p w14:paraId="7A5AA534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Afghanistan</w:t>
            </w:r>
          </w:p>
        </w:tc>
        <w:tc>
          <w:tcPr>
            <w:tcW w:w="4675" w:type="dxa"/>
          </w:tcPr>
          <w:p w14:paraId="0280B67A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35. Nauru</w:t>
            </w:r>
          </w:p>
        </w:tc>
      </w:tr>
      <w:tr w:rsidR="00EF2E8F" w:rsidRPr="00777AC7" w14:paraId="586EE5EA" w14:textId="77777777" w:rsidTr="00EA3445">
        <w:tc>
          <w:tcPr>
            <w:tcW w:w="4675" w:type="dxa"/>
          </w:tcPr>
          <w:p w14:paraId="570CEDEB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Armenia</w:t>
            </w:r>
          </w:p>
        </w:tc>
        <w:tc>
          <w:tcPr>
            <w:tcW w:w="4675" w:type="dxa"/>
          </w:tcPr>
          <w:p w14:paraId="26103FDE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36. Nepal</w:t>
            </w:r>
          </w:p>
        </w:tc>
      </w:tr>
      <w:tr w:rsidR="00EF2E8F" w:rsidRPr="00777AC7" w14:paraId="21D5A06D" w14:textId="77777777" w:rsidTr="00EA3445">
        <w:tc>
          <w:tcPr>
            <w:tcW w:w="4675" w:type="dxa"/>
          </w:tcPr>
          <w:p w14:paraId="317719AD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 xml:space="preserve">Australia </w:t>
            </w:r>
          </w:p>
        </w:tc>
        <w:tc>
          <w:tcPr>
            <w:tcW w:w="4675" w:type="dxa"/>
          </w:tcPr>
          <w:p w14:paraId="4120C941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37. Niue</w:t>
            </w:r>
          </w:p>
        </w:tc>
      </w:tr>
      <w:tr w:rsidR="00EF2E8F" w:rsidRPr="00777AC7" w14:paraId="73FC849C" w14:textId="77777777" w:rsidTr="00EA3445">
        <w:tc>
          <w:tcPr>
            <w:tcW w:w="4675" w:type="dxa"/>
          </w:tcPr>
          <w:p w14:paraId="1B7838F6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Austria</w:t>
            </w:r>
          </w:p>
        </w:tc>
        <w:tc>
          <w:tcPr>
            <w:tcW w:w="4675" w:type="dxa"/>
          </w:tcPr>
          <w:p w14:paraId="6E2DF428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 xml:space="preserve">38. The Netherlands </w:t>
            </w:r>
          </w:p>
        </w:tc>
      </w:tr>
      <w:tr w:rsidR="00EF2E8F" w:rsidRPr="00777AC7" w14:paraId="2AA6A186" w14:textId="77777777" w:rsidTr="00EA3445">
        <w:tc>
          <w:tcPr>
            <w:tcW w:w="4675" w:type="dxa"/>
          </w:tcPr>
          <w:p w14:paraId="39784C09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Azerbaijan</w:t>
            </w:r>
          </w:p>
        </w:tc>
        <w:tc>
          <w:tcPr>
            <w:tcW w:w="4675" w:type="dxa"/>
          </w:tcPr>
          <w:p w14:paraId="5709B662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39. New Zealand</w:t>
            </w:r>
          </w:p>
        </w:tc>
      </w:tr>
      <w:tr w:rsidR="00EF2E8F" w:rsidRPr="00777AC7" w14:paraId="27D508CA" w14:textId="77777777" w:rsidTr="00EA3445">
        <w:tc>
          <w:tcPr>
            <w:tcW w:w="4675" w:type="dxa"/>
          </w:tcPr>
          <w:p w14:paraId="558F55F0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Bangladesh</w:t>
            </w:r>
          </w:p>
        </w:tc>
        <w:tc>
          <w:tcPr>
            <w:tcW w:w="4675" w:type="dxa"/>
          </w:tcPr>
          <w:p w14:paraId="76E0C43B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40. Norway</w:t>
            </w:r>
          </w:p>
        </w:tc>
      </w:tr>
      <w:tr w:rsidR="00EF2E8F" w:rsidRPr="00777AC7" w14:paraId="3AB94FF8" w14:textId="77777777" w:rsidTr="00EA3445">
        <w:tc>
          <w:tcPr>
            <w:tcW w:w="4675" w:type="dxa"/>
          </w:tcPr>
          <w:p w14:paraId="32BF02E1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Belgium</w:t>
            </w:r>
          </w:p>
        </w:tc>
        <w:tc>
          <w:tcPr>
            <w:tcW w:w="4675" w:type="dxa"/>
          </w:tcPr>
          <w:p w14:paraId="64DE2EE1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41. Pakistan</w:t>
            </w:r>
          </w:p>
        </w:tc>
      </w:tr>
      <w:tr w:rsidR="00EF2E8F" w:rsidRPr="00777AC7" w14:paraId="1C165847" w14:textId="77777777" w:rsidTr="00EA3445">
        <w:tc>
          <w:tcPr>
            <w:tcW w:w="4675" w:type="dxa"/>
          </w:tcPr>
          <w:p w14:paraId="723DBBF3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Bhutan</w:t>
            </w:r>
          </w:p>
        </w:tc>
        <w:tc>
          <w:tcPr>
            <w:tcW w:w="4675" w:type="dxa"/>
          </w:tcPr>
          <w:p w14:paraId="456057D5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42. Palau</w:t>
            </w:r>
          </w:p>
        </w:tc>
      </w:tr>
      <w:tr w:rsidR="00EF2E8F" w:rsidRPr="00777AC7" w14:paraId="6E57A733" w14:textId="77777777" w:rsidTr="00EA3445">
        <w:tc>
          <w:tcPr>
            <w:tcW w:w="4675" w:type="dxa"/>
          </w:tcPr>
          <w:p w14:paraId="204563BA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Brunei Darussalam</w:t>
            </w:r>
          </w:p>
        </w:tc>
        <w:tc>
          <w:tcPr>
            <w:tcW w:w="4675" w:type="dxa"/>
          </w:tcPr>
          <w:p w14:paraId="210F986F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43. Papua New Guinea</w:t>
            </w:r>
          </w:p>
        </w:tc>
      </w:tr>
      <w:tr w:rsidR="00EF2E8F" w:rsidRPr="00777AC7" w14:paraId="3EB33D37" w14:textId="77777777" w:rsidTr="00EA3445">
        <w:tc>
          <w:tcPr>
            <w:tcW w:w="4675" w:type="dxa"/>
          </w:tcPr>
          <w:p w14:paraId="33B6374E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Cambodia</w:t>
            </w:r>
          </w:p>
        </w:tc>
        <w:tc>
          <w:tcPr>
            <w:tcW w:w="4675" w:type="dxa"/>
          </w:tcPr>
          <w:p w14:paraId="707474D7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44. People’s Republic of China</w:t>
            </w:r>
          </w:p>
        </w:tc>
      </w:tr>
      <w:tr w:rsidR="00EF2E8F" w:rsidRPr="00777AC7" w14:paraId="2032BD26" w14:textId="77777777" w:rsidTr="00EA3445">
        <w:tc>
          <w:tcPr>
            <w:tcW w:w="4675" w:type="dxa"/>
          </w:tcPr>
          <w:p w14:paraId="7D402A0A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Canada</w:t>
            </w:r>
          </w:p>
        </w:tc>
        <w:tc>
          <w:tcPr>
            <w:tcW w:w="4675" w:type="dxa"/>
          </w:tcPr>
          <w:p w14:paraId="2199B147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 xml:space="preserve">45. Philippines </w:t>
            </w:r>
          </w:p>
        </w:tc>
      </w:tr>
      <w:tr w:rsidR="00EF2E8F" w:rsidRPr="00777AC7" w14:paraId="6F575C44" w14:textId="77777777" w:rsidTr="00EA3445">
        <w:tc>
          <w:tcPr>
            <w:tcW w:w="4675" w:type="dxa"/>
          </w:tcPr>
          <w:p w14:paraId="558F11CD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Cook Islands</w:t>
            </w:r>
          </w:p>
        </w:tc>
        <w:tc>
          <w:tcPr>
            <w:tcW w:w="4675" w:type="dxa"/>
          </w:tcPr>
          <w:p w14:paraId="6CAACBBF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46. Republic of Korea</w:t>
            </w:r>
          </w:p>
        </w:tc>
      </w:tr>
      <w:tr w:rsidR="00EF2E8F" w:rsidRPr="00777AC7" w14:paraId="69023622" w14:textId="77777777" w:rsidTr="00EA3445">
        <w:tc>
          <w:tcPr>
            <w:tcW w:w="4675" w:type="dxa"/>
          </w:tcPr>
          <w:p w14:paraId="057B7C8A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Denmark</w:t>
            </w:r>
          </w:p>
        </w:tc>
        <w:tc>
          <w:tcPr>
            <w:tcW w:w="4675" w:type="dxa"/>
          </w:tcPr>
          <w:p w14:paraId="6D6579E5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47. Republic of Maldives</w:t>
            </w:r>
          </w:p>
        </w:tc>
      </w:tr>
      <w:tr w:rsidR="00EF2E8F" w:rsidRPr="00777AC7" w14:paraId="7C535B5A" w14:textId="77777777" w:rsidTr="00EA3445">
        <w:tc>
          <w:tcPr>
            <w:tcW w:w="4675" w:type="dxa"/>
          </w:tcPr>
          <w:p w14:paraId="14E39E94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Fiji</w:t>
            </w:r>
          </w:p>
        </w:tc>
        <w:tc>
          <w:tcPr>
            <w:tcW w:w="4675" w:type="dxa"/>
          </w:tcPr>
          <w:p w14:paraId="7B4760A4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48. Portugal</w:t>
            </w:r>
          </w:p>
        </w:tc>
      </w:tr>
      <w:tr w:rsidR="00EF2E8F" w:rsidRPr="00777AC7" w14:paraId="7F35E62A" w14:textId="77777777" w:rsidTr="00EA3445">
        <w:tc>
          <w:tcPr>
            <w:tcW w:w="4675" w:type="dxa"/>
          </w:tcPr>
          <w:p w14:paraId="24E47B91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Finland</w:t>
            </w:r>
          </w:p>
        </w:tc>
        <w:tc>
          <w:tcPr>
            <w:tcW w:w="4675" w:type="dxa"/>
          </w:tcPr>
          <w:p w14:paraId="6C65247E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49. Samoa</w:t>
            </w:r>
          </w:p>
        </w:tc>
      </w:tr>
      <w:tr w:rsidR="00EF2E8F" w:rsidRPr="00777AC7" w14:paraId="37911E92" w14:textId="77777777" w:rsidTr="00EA3445">
        <w:tc>
          <w:tcPr>
            <w:tcW w:w="4675" w:type="dxa"/>
          </w:tcPr>
          <w:p w14:paraId="51CBC4C7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France</w:t>
            </w:r>
          </w:p>
        </w:tc>
        <w:tc>
          <w:tcPr>
            <w:tcW w:w="4675" w:type="dxa"/>
          </w:tcPr>
          <w:p w14:paraId="1148F950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50. Singapore</w:t>
            </w:r>
          </w:p>
        </w:tc>
      </w:tr>
      <w:tr w:rsidR="00EF2E8F" w:rsidRPr="00777AC7" w14:paraId="075BA471" w14:textId="77777777" w:rsidTr="00EA3445">
        <w:tc>
          <w:tcPr>
            <w:tcW w:w="4675" w:type="dxa"/>
          </w:tcPr>
          <w:p w14:paraId="554E9CD5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Georgia</w:t>
            </w:r>
          </w:p>
        </w:tc>
        <w:tc>
          <w:tcPr>
            <w:tcW w:w="4675" w:type="dxa"/>
          </w:tcPr>
          <w:p w14:paraId="43E37065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51. Solomon Islands</w:t>
            </w:r>
          </w:p>
        </w:tc>
      </w:tr>
      <w:tr w:rsidR="00EF2E8F" w:rsidRPr="00777AC7" w14:paraId="49A8045B" w14:textId="77777777" w:rsidTr="00EA3445">
        <w:tc>
          <w:tcPr>
            <w:tcW w:w="4675" w:type="dxa"/>
          </w:tcPr>
          <w:p w14:paraId="61C03D0B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Germany</w:t>
            </w:r>
          </w:p>
        </w:tc>
        <w:tc>
          <w:tcPr>
            <w:tcW w:w="4675" w:type="dxa"/>
          </w:tcPr>
          <w:p w14:paraId="26F2BF77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52. Spain</w:t>
            </w:r>
          </w:p>
        </w:tc>
      </w:tr>
      <w:tr w:rsidR="00EF2E8F" w:rsidRPr="00777AC7" w14:paraId="75DC50D8" w14:textId="77777777" w:rsidTr="00EA3445">
        <w:tc>
          <w:tcPr>
            <w:tcW w:w="4675" w:type="dxa"/>
          </w:tcPr>
          <w:p w14:paraId="4DBC05E1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Hong Kong, China</w:t>
            </w:r>
          </w:p>
        </w:tc>
        <w:tc>
          <w:tcPr>
            <w:tcW w:w="4675" w:type="dxa"/>
          </w:tcPr>
          <w:p w14:paraId="413A5504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53. Sri Lanka</w:t>
            </w:r>
          </w:p>
        </w:tc>
      </w:tr>
      <w:tr w:rsidR="00EF2E8F" w:rsidRPr="00777AC7" w14:paraId="2B700FBD" w14:textId="77777777" w:rsidTr="00EA3445">
        <w:tc>
          <w:tcPr>
            <w:tcW w:w="4675" w:type="dxa"/>
          </w:tcPr>
          <w:p w14:paraId="201658DF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India</w:t>
            </w:r>
          </w:p>
        </w:tc>
        <w:tc>
          <w:tcPr>
            <w:tcW w:w="4675" w:type="dxa"/>
          </w:tcPr>
          <w:p w14:paraId="145C13CB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54. Sweden</w:t>
            </w:r>
          </w:p>
        </w:tc>
      </w:tr>
      <w:tr w:rsidR="00EF2E8F" w:rsidRPr="00777AC7" w14:paraId="2410AC77" w14:textId="77777777" w:rsidTr="00EA3445">
        <w:tc>
          <w:tcPr>
            <w:tcW w:w="4675" w:type="dxa"/>
          </w:tcPr>
          <w:p w14:paraId="051899F5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Indonesia</w:t>
            </w:r>
          </w:p>
        </w:tc>
        <w:tc>
          <w:tcPr>
            <w:tcW w:w="4675" w:type="dxa"/>
          </w:tcPr>
          <w:p w14:paraId="1BD70CBF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55. Switzerland</w:t>
            </w:r>
          </w:p>
        </w:tc>
      </w:tr>
      <w:tr w:rsidR="00EF2E8F" w:rsidRPr="00777AC7" w14:paraId="25BA476E" w14:textId="77777777" w:rsidTr="00EA3445">
        <w:tc>
          <w:tcPr>
            <w:tcW w:w="4675" w:type="dxa"/>
          </w:tcPr>
          <w:p w14:paraId="2EB52A19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Ireland</w:t>
            </w:r>
          </w:p>
        </w:tc>
        <w:tc>
          <w:tcPr>
            <w:tcW w:w="4675" w:type="dxa"/>
          </w:tcPr>
          <w:p w14:paraId="771CC4E4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56. Taipei, China</w:t>
            </w:r>
          </w:p>
        </w:tc>
      </w:tr>
      <w:tr w:rsidR="00EF2E8F" w:rsidRPr="00777AC7" w14:paraId="51C0A709" w14:textId="77777777" w:rsidTr="00EA3445">
        <w:tc>
          <w:tcPr>
            <w:tcW w:w="4675" w:type="dxa"/>
          </w:tcPr>
          <w:p w14:paraId="76531050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Italy</w:t>
            </w:r>
          </w:p>
        </w:tc>
        <w:tc>
          <w:tcPr>
            <w:tcW w:w="4675" w:type="dxa"/>
          </w:tcPr>
          <w:p w14:paraId="6BA5C698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57. Tajikistan</w:t>
            </w:r>
          </w:p>
        </w:tc>
      </w:tr>
      <w:tr w:rsidR="00EF2E8F" w:rsidRPr="00777AC7" w14:paraId="09BB69AC" w14:textId="77777777" w:rsidTr="00EA3445">
        <w:tc>
          <w:tcPr>
            <w:tcW w:w="4675" w:type="dxa"/>
          </w:tcPr>
          <w:p w14:paraId="66D4DACF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Japan</w:t>
            </w:r>
          </w:p>
        </w:tc>
        <w:tc>
          <w:tcPr>
            <w:tcW w:w="4675" w:type="dxa"/>
          </w:tcPr>
          <w:p w14:paraId="0EDB2F8A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58. Thailand</w:t>
            </w:r>
          </w:p>
        </w:tc>
      </w:tr>
      <w:tr w:rsidR="00EF2E8F" w:rsidRPr="00777AC7" w14:paraId="04FEA51F" w14:textId="77777777" w:rsidTr="00EA3445">
        <w:tc>
          <w:tcPr>
            <w:tcW w:w="4675" w:type="dxa"/>
          </w:tcPr>
          <w:p w14:paraId="75D1A939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Kazakhstan</w:t>
            </w:r>
          </w:p>
        </w:tc>
        <w:tc>
          <w:tcPr>
            <w:tcW w:w="4675" w:type="dxa"/>
          </w:tcPr>
          <w:p w14:paraId="0755E353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 xml:space="preserve">59. Timor-Leste </w:t>
            </w:r>
          </w:p>
        </w:tc>
      </w:tr>
      <w:tr w:rsidR="00EF2E8F" w:rsidRPr="00777AC7" w14:paraId="2462E522" w14:textId="77777777" w:rsidTr="00EA3445">
        <w:tc>
          <w:tcPr>
            <w:tcW w:w="4675" w:type="dxa"/>
          </w:tcPr>
          <w:p w14:paraId="3811520E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Kiribati</w:t>
            </w:r>
          </w:p>
        </w:tc>
        <w:tc>
          <w:tcPr>
            <w:tcW w:w="4675" w:type="dxa"/>
          </w:tcPr>
          <w:p w14:paraId="0B85BAFB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60. Tonga</w:t>
            </w:r>
          </w:p>
        </w:tc>
      </w:tr>
      <w:tr w:rsidR="00EF2E8F" w:rsidRPr="00777AC7" w14:paraId="77510797" w14:textId="77777777" w:rsidTr="00EA3445">
        <w:tc>
          <w:tcPr>
            <w:tcW w:w="4675" w:type="dxa"/>
          </w:tcPr>
          <w:p w14:paraId="00FD1ACE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Kyrgyz Republic</w:t>
            </w:r>
          </w:p>
        </w:tc>
        <w:tc>
          <w:tcPr>
            <w:tcW w:w="4675" w:type="dxa"/>
          </w:tcPr>
          <w:p w14:paraId="08F9EEF6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61. Turkey</w:t>
            </w:r>
          </w:p>
        </w:tc>
      </w:tr>
      <w:tr w:rsidR="00EF2E8F" w:rsidRPr="00777AC7" w14:paraId="7C582E12" w14:textId="77777777" w:rsidTr="00EA3445">
        <w:tc>
          <w:tcPr>
            <w:tcW w:w="4675" w:type="dxa"/>
          </w:tcPr>
          <w:p w14:paraId="7A9D2858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Lao People’s Democratic Republic</w:t>
            </w:r>
          </w:p>
        </w:tc>
        <w:tc>
          <w:tcPr>
            <w:tcW w:w="4675" w:type="dxa"/>
          </w:tcPr>
          <w:p w14:paraId="7A21C38F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62. Turkmenistan</w:t>
            </w:r>
          </w:p>
        </w:tc>
      </w:tr>
      <w:tr w:rsidR="00EF2E8F" w:rsidRPr="00777AC7" w14:paraId="038AD8AD" w14:textId="77777777" w:rsidTr="00EA3445">
        <w:tc>
          <w:tcPr>
            <w:tcW w:w="4675" w:type="dxa"/>
          </w:tcPr>
          <w:p w14:paraId="5DEC62BF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Luxemburg</w:t>
            </w:r>
          </w:p>
        </w:tc>
        <w:tc>
          <w:tcPr>
            <w:tcW w:w="4675" w:type="dxa"/>
          </w:tcPr>
          <w:p w14:paraId="50951D1E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63. Tuvalu</w:t>
            </w:r>
          </w:p>
        </w:tc>
      </w:tr>
      <w:tr w:rsidR="00EF2E8F" w:rsidRPr="00777AC7" w14:paraId="43F463C2" w14:textId="77777777" w:rsidTr="00EA3445">
        <w:tc>
          <w:tcPr>
            <w:tcW w:w="4675" w:type="dxa"/>
          </w:tcPr>
          <w:p w14:paraId="00A710FC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Malaysia</w:t>
            </w:r>
          </w:p>
        </w:tc>
        <w:tc>
          <w:tcPr>
            <w:tcW w:w="4675" w:type="dxa"/>
          </w:tcPr>
          <w:p w14:paraId="24434680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64. United Kingdom</w:t>
            </w:r>
          </w:p>
        </w:tc>
      </w:tr>
      <w:tr w:rsidR="00EF2E8F" w:rsidRPr="00777AC7" w14:paraId="3165DF4C" w14:textId="77777777" w:rsidTr="00EA3445">
        <w:tc>
          <w:tcPr>
            <w:tcW w:w="4675" w:type="dxa"/>
          </w:tcPr>
          <w:p w14:paraId="11A3E4DB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Marshall Islands</w:t>
            </w:r>
          </w:p>
        </w:tc>
        <w:tc>
          <w:tcPr>
            <w:tcW w:w="4675" w:type="dxa"/>
          </w:tcPr>
          <w:p w14:paraId="578F5968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65. United States</w:t>
            </w:r>
          </w:p>
        </w:tc>
      </w:tr>
      <w:tr w:rsidR="00EF2E8F" w:rsidRPr="00777AC7" w14:paraId="67F2D2E3" w14:textId="77777777" w:rsidTr="00EA3445">
        <w:tc>
          <w:tcPr>
            <w:tcW w:w="4675" w:type="dxa"/>
          </w:tcPr>
          <w:p w14:paraId="2C342B65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Micronesia, Federal States of</w:t>
            </w:r>
          </w:p>
        </w:tc>
        <w:tc>
          <w:tcPr>
            <w:tcW w:w="4675" w:type="dxa"/>
          </w:tcPr>
          <w:p w14:paraId="687191CA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66. Uzbekistan</w:t>
            </w:r>
          </w:p>
        </w:tc>
      </w:tr>
      <w:tr w:rsidR="00EF2E8F" w:rsidRPr="00777AC7" w14:paraId="31FAA2C3" w14:textId="77777777" w:rsidTr="00EA3445">
        <w:tc>
          <w:tcPr>
            <w:tcW w:w="4675" w:type="dxa"/>
          </w:tcPr>
          <w:p w14:paraId="69914CDE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Mongolia</w:t>
            </w:r>
          </w:p>
        </w:tc>
        <w:tc>
          <w:tcPr>
            <w:tcW w:w="4675" w:type="dxa"/>
          </w:tcPr>
          <w:p w14:paraId="063ECAE7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67. Vanuatu</w:t>
            </w:r>
          </w:p>
        </w:tc>
      </w:tr>
      <w:tr w:rsidR="00EF2E8F" w:rsidRPr="00777AC7" w14:paraId="684B17A2" w14:textId="77777777" w:rsidTr="00EA3445">
        <w:tc>
          <w:tcPr>
            <w:tcW w:w="4675" w:type="dxa"/>
          </w:tcPr>
          <w:p w14:paraId="7742D812" w14:textId="77777777" w:rsidR="00EF2E8F" w:rsidRPr="00777AC7" w:rsidRDefault="00EF2E8F" w:rsidP="00EF2E8F">
            <w:pPr>
              <w:pStyle w:val="ListParagraph"/>
              <w:widowControl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Myanmar</w:t>
            </w:r>
          </w:p>
        </w:tc>
        <w:tc>
          <w:tcPr>
            <w:tcW w:w="4675" w:type="dxa"/>
          </w:tcPr>
          <w:p w14:paraId="5A682472" w14:textId="77777777" w:rsidR="00EF2E8F" w:rsidRPr="00777AC7" w:rsidRDefault="00EF2E8F" w:rsidP="00EA3445">
            <w:pPr>
              <w:rPr>
                <w:sz w:val="24"/>
                <w:szCs w:val="24"/>
              </w:rPr>
            </w:pPr>
            <w:r w:rsidRPr="00777AC7">
              <w:rPr>
                <w:sz w:val="24"/>
                <w:szCs w:val="24"/>
              </w:rPr>
              <w:t>68. Viet Nam</w:t>
            </w:r>
          </w:p>
        </w:tc>
      </w:tr>
    </w:tbl>
    <w:p w14:paraId="008FEFE1" w14:textId="77777777" w:rsidR="00EF2E8F" w:rsidRPr="00777AC7" w:rsidRDefault="00EF2E8F" w:rsidP="00EF2E8F">
      <w:pPr>
        <w:tabs>
          <w:tab w:val="left" w:pos="9360"/>
        </w:tabs>
        <w:jc w:val="center"/>
        <w:rPr>
          <w:rFonts w:ascii="GHEA Grapalat" w:hAnsi="GHEA Grapalat" w:cs="Arial"/>
          <w:b/>
          <w:caps/>
          <w:color w:val="auto"/>
          <w:sz w:val="28"/>
          <w:szCs w:val="28"/>
        </w:rPr>
      </w:pPr>
    </w:p>
    <w:p w14:paraId="6BB7ACD5" w14:textId="402715D0" w:rsidR="009E1294" w:rsidRPr="00777AC7" w:rsidRDefault="005C3794" w:rsidP="00A8721E">
      <w:pPr>
        <w:tabs>
          <w:tab w:val="left" w:pos="9360"/>
        </w:tabs>
        <w:spacing w:line="247" w:lineRule="auto"/>
        <w:rPr>
          <w:rFonts w:ascii="GHEA Grapalat" w:hAnsi="GHEA Grapalat" w:cs="Arial"/>
          <w:b/>
          <w:caps/>
          <w:sz w:val="22"/>
          <w:szCs w:val="22"/>
          <w:u w:val="single"/>
          <w:lang w:val="hy-AM"/>
        </w:rPr>
        <w:sectPr w:rsidR="009E1294" w:rsidRPr="00777AC7" w:rsidSect="00845D83">
          <w:footerReference w:type="even" r:id="rId13"/>
          <w:footerReference w:type="default" r:id="rId14"/>
          <w:footerReference w:type="first" r:id="rId15"/>
          <w:pgSz w:w="12240" w:h="15840" w:code="1"/>
          <w:pgMar w:top="1440" w:right="1440" w:bottom="1440" w:left="1440" w:header="1080" w:footer="1440" w:gutter="0"/>
          <w:cols w:space="720"/>
          <w:noEndnote/>
          <w:titlePg/>
          <w:docGrid w:linePitch="272"/>
        </w:sectPr>
      </w:pPr>
      <w:r w:rsidRPr="00777AC7">
        <w:rPr>
          <w:rFonts w:ascii="GHEA Grapalat" w:hAnsi="GHEA Grapalat" w:cs="Arial"/>
          <w:b/>
          <w:caps/>
          <w:sz w:val="22"/>
          <w:szCs w:val="22"/>
          <w:u w:val="single"/>
          <w:lang w:val="hy-AM"/>
        </w:rPr>
        <w:br w:type="page"/>
      </w:r>
    </w:p>
    <w:p w14:paraId="1FF026FC" w14:textId="4BA1FDEF" w:rsidR="001A2AFF" w:rsidRPr="00777AC7" w:rsidRDefault="003277B3" w:rsidP="001A2AFF">
      <w:pPr>
        <w:jc w:val="center"/>
        <w:rPr>
          <w:rFonts w:ascii="GHEA Grapalat" w:hAnsi="GHEA Grapalat" w:cs="Arial"/>
          <w:b/>
          <w:sz w:val="28"/>
          <w:szCs w:val="28"/>
          <w:lang w:val="hy-AM"/>
        </w:rPr>
      </w:pPr>
      <w:r w:rsidRPr="00777AC7">
        <w:rPr>
          <w:rFonts w:ascii="GHEA Grapalat" w:hAnsi="GHEA Grapalat" w:cs="Arial"/>
          <w:b/>
          <w:sz w:val="28"/>
          <w:szCs w:val="28"/>
          <w:lang w:val="hy-AM"/>
        </w:rPr>
        <w:lastRenderedPageBreak/>
        <w:t>Հավելված 1</w:t>
      </w:r>
    </w:p>
    <w:p w14:paraId="37EA37D6" w14:textId="77777777" w:rsidR="001A2AFF" w:rsidRPr="00777AC7" w:rsidRDefault="001A2AFF" w:rsidP="001A2AFF">
      <w:pPr>
        <w:jc w:val="center"/>
        <w:rPr>
          <w:rFonts w:ascii="GHEA Grapalat" w:hAnsi="GHEA Grapalat" w:cs="Arial"/>
          <w:b/>
          <w:sz w:val="28"/>
          <w:szCs w:val="28"/>
          <w:lang w:val="hy-AM"/>
        </w:rPr>
      </w:pPr>
    </w:p>
    <w:p w14:paraId="34C44997" w14:textId="77777777" w:rsidR="002900F4" w:rsidRPr="00777AC7" w:rsidRDefault="00420871" w:rsidP="001A2AFF">
      <w:pPr>
        <w:jc w:val="center"/>
        <w:rPr>
          <w:rFonts w:ascii="GHEA Grapalat" w:hAnsi="GHEA Grapalat" w:cs="Arial"/>
          <w:b/>
          <w:sz w:val="28"/>
          <w:szCs w:val="28"/>
          <w:lang w:val="hy-AM"/>
        </w:rPr>
      </w:pPr>
      <w:r w:rsidRPr="00777AC7">
        <w:rPr>
          <w:rFonts w:ascii="GHEA Grapalat" w:hAnsi="GHEA Grapalat" w:cs="Arial"/>
          <w:b/>
          <w:sz w:val="28"/>
          <w:szCs w:val="28"/>
          <w:lang w:val="hy-AM"/>
        </w:rPr>
        <w:t>ՄԱՏԱԿԱՐԱՐ</w:t>
      </w:r>
      <w:r w:rsidR="003277B3" w:rsidRPr="00777AC7">
        <w:rPr>
          <w:rFonts w:ascii="GHEA Grapalat" w:hAnsi="GHEA Grapalat" w:cs="Arial"/>
          <w:b/>
          <w:sz w:val="28"/>
          <w:szCs w:val="28"/>
          <w:lang w:val="hy-AM"/>
        </w:rPr>
        <w:t>ՄԱՆ ԵՎ ԱՌԱՔՄԱՆ ԺԱՄԱՆԱԿԱՑՈՒՅՑ</w:t>
      </w:r>
    </w:p>
    <w:p w14:paraId="0A44C8BF" w14:textId="77777777" w:rsidR="002900F4" w:rsidRPr="00777AC7" w:rsidRDefault="002900F4" w:rsidP="001A2AFF">
      <w:pPr>
        <w:jc w:val="center"/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</w:pPr>
    </w:p>
    <w:p w14:paraId="52E8950C" w14:textId="1C3F219D" w:rsidR="001A2AFF" w:rsidRPr="00777AC7" w:rsidRDefault="002900F4" w:rsidP="00F668FD">
      <w:pPr>
        <w:jc w:val="center"/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</w:pPr>
      <w:r w:rsidRPr="00777AC7"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  <w:t xml:space="preserve">Պտղատու ծառերի </w:t>
      </w:r>
      <w:r w:rsidR="0055224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և հատապտղի </w:t>
      </w:r>
      <w:r w:rsidRPr="00777AC7"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  <w:t>տնկանյութ (</w:t>
      </w:r>
      <w:r w:rsidR="0055224F" w:rsidRPr="00777AC7"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  <w:t>10</w:t>
      </w:r>
      <w:r w:rsidRPr="00777AC7"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  <w:t xml:space="preserve"> անվանում, ընդհանուր քանակը՝ </w:t>
      </w:r>
      <w:r w:rsidR="005C5C42" w:rsidRPr="00777AC7"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  <w:t xml:space="preserve">14,706 </w:t>
      </w:r>
      <w:r w:rsidRPr="00777AC7"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  <w:t>հատ)</w:t>
      </w:r>
    </w:p>
    <w:p w14:paraId="51148E79" w14:textId="77777777" w:rsidR="006B5C9E" w:rsidRPr="00777AC7" w:rsidRDefault="006B5C9E" w:rsidP="00F668F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tbl>
      <w:tblPr>
        <w:tblW w:w="9225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0"/>
        <w:gridCol w:w="1984"/>
        <w:gridCol w:w="993"/>
        <w:gridCol w:w="1275"/>
        <w:gridCol w:w="1560"/>
        <w:gridCol w:w="1417"/>
        <w:gridCol w:w="1276"/>
      </w:tblGrid>
      <w:tr w:rsidR="001A2AFF" w:rsidRPr="00777AC7" w14:paraId="44749F40" w14:textId="77777777" w:rsidTr="00695EDF">
        <w:trPr>
          <w:trHeight w:val="999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C719AB" w14:textId="0258018E" w:rsidR="001A2AFF" w:rsidRPr="00777AC7" w:rsidRDefault="00560EED" w:rsidP="0033781D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777AC7">
              <w:rPr>
                <w:rFonts w:ascii="GHEA Grapalat" w:hAnsi="GHEA Grapalat" w:cs="Arial"/>
                <w:b/>
                <w:lang w:val="hy-AM"/>
              </w:rPr>
              <w:t>Հ</w:t>
            </w:r>
            <w:r w:rsidRPr="00777AC7">
              <w:rPr>
                <w:rFonts w:ascii="Times New Roman" w:hAnsi="Times New Roman"/>
                <w:b/>
                <w:lang w:val="hy-AM"/>
              </w:rPr>
              <w:t>․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3307064" w14:textId="48790D4A" w:rsidR="001A2AFF" w:rsidRPr="00777AC7" w:rsidRDefault="00560EED" w:rsidP="0033781D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777AC7">
              <w:rPr>
                <w:rFonts w:ascii="GHEA Grapalat" w:hAnsi="GHEA Grapalat" w:cs="Arial"/>
                <w:b/>
                <w:lang w:val="hy-AM"/>
              </w:rPr>
              <w:t>Անվանում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45479CD" w14:textId="14FD05DE" w:rsidR="001A2AFF" w:rsidRPr="00777AC7" w:rsidRDefault="00560EED" w:rsidP="0033781D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777AC7">
              <w:rPr>
                <w:rFonts w:ascii="GHEA Grapalat" w:hAnsi="GHEA Grapalat" w:cs="Arial"/>
                <w:b/>
                <w:lang w:val="hy-AM"/>
              </w:rPr>
              <w:t>Չափման միավոր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7D1A6A2" w14:textId="1A905AB9" w:rsidR="001A2AFF" w:rsidRPr="00777AC7" w:rsidRDefault="00560EED" w:rsidP="0033781D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777AC7">
              <w:rPr>
                <w:rFonts w:ascii="GHEA Grapalat" w:hAnsi="GHEA Grapalat" w:cs="Arial"/>
                <w:b/>
                <w:lang w:val="hy-AM"/>
              </w:rPr>
              <w:t>Քանակ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0F263AD" w14:textId="3CC3DF7C" w:rsidR="001A2AFF" w:rsidRPr="00777AC7" w:rsidRDefault="00560EED" w:rsidP="0033781D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777AC7">
              <w:rPr>
                <w:rFonts w:ascii="GHEA Grapalat" w:hAnsi="GHEA Grapalat" w:cs="Arial"/>
                <w:b/>
                <w:lang w:val="hy-AM"/>
              </w:rPr>
              <w:t>Միավորի գին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E6C0FC" w14:textId="2B8A8429" w:rsidR="001A2AFF" w:rsidRPr="00777AC7" w:rsidRDefault="00560EED" w:rsidP="0033781D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777AC7">
              <w:rPr>
                <w:rFonts w:ascii="GHEA Grapalat" w:hAnsi="GHEA Grapalat" w:cs="Arial"/>
                <w:b/>
                <w:lang w:val="hy-AM"/>
              </w:rPr>
              <w:t>Ընդհանուր գին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8654EC" w14:textId="65D1B39D" w:rsidR="001A2AFF" w:rsidRPr="00777AC7" w:rsidRDefault="00560EED" w:rsidP="0033781D">
            <w:pPr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777AC7">
              <w:rPr>
                <w:rFonts w:ascii="GHEA Grapalat" w:hAnsi="GHEA Grapalat" w:cs="Arial"/>
                <w:b/>
                <w:lang w:val="hy-AM"/>
              </w:rPr>
              <w:t>Մատակարարման ժամկետ</w:t>
            </w:r>
          </w:p>
        </w:tc>
      </w:tr>
      <w:tr w:rsidR="00C326F7" w:rsidRPr="00777AC7" w14:paraId="06F4C480" w14:textId="77777777" w:rsidTr="00695E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38F6" w14:textId="5F5EF6E8" w:rsidR="00C326F7" w:rsidRPr="00777AC7" w:rsidRDefault="00C326F7" w:rsidP="00C326F7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F9F" w14:textId="1E532497" w:rsidR="00BF5E6A" w:rsidRPr="00777AC7" w:rsidRDefault="00F713B0" w:rsidP="00C326F7">
            <w:pPr>
              <w:rPr>
                <w:rFonts w:ascii="GHEA Grapalat" w:hAnsi="GHEA Grapalat" w:cs="Arial"/>
                <w:b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Դեղձենու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/</w:t>
            </w:r>
            <w:proofErr w:type="spellStart"/>
            <w:proofErr w:type="gramStart"/>
            <w:r w:rsidR="00867E8E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Նեկտարինենու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0D2" w14:textId="4CB238CE" w:rsidR="00C326F7" w:rsidRPr="00777AC7" w:rsidRDefault="00560EED" w:rsidP="00C326F7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53B" w14:textId="6F315BE0" w:rsidR="00C326F7" w:rsidRPr="00777AC7" w:rsidRDefault="00BF5E6A" w:rsidP="00C326F7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1</w:t>
            </w:r>
            <w:r w:rsidR="0036107B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5</w:t>
            </w:r>
            <w:r w:rsidR="005F3728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588" w14:textId="77777777" w:rsidR="00C326F7" w:rsidRPr="00777AC7" w:rsidRDefault="00C326F7" w:rsidP="00C326F7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F17" w14:textId="77777777" w:rsidR="00C326F7" w:rsidRPr="00777AC7" w:rsidRDefault="00C326F7" w:rsidP="00C326F7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026B" w14:textId="77777777" w:rsidR="00C326F7" w:rsidRPr="00777AC7" w:rsidRDefault="00C326F7" w:rsidP="00C326F7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F713B0" w:rsidRPr="00777AC7" w14:paraId="6F4DD5F5" w14:textId="77777777" w:rsidTr="00695E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F44" w14:textId="77A1CC05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5975" w14:textId="41B89A0C" w:rsidR="00F713B0" w:rsidRPr="00777AC7" w:rsidRDefault="00F713B0" w:rsidP="00F713B0">
            <w:pPr>
              <w:rPr>
                <w:rFonts w:ascii="GHEA Grapalat" w:hAnsi="GHEA Grapalat" w:cs="Arial"/>
                <w:b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Ընկուզենու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AC0" w14:textId="28B97DCD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25F" w14:textId="75E79312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1</w:t>
            </w:r>
            <w:r w:rsidR="00E843D3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B7C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DFE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ECB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F713B0" w:rsidRPr="00777AC7" w14:paraId="5EA08DD3" w14:textId="77777777" w:rsidTr="00695E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9F4E" w14:textId="26D673DC" w:rsidR="00F713B0" w:rsidRPr="00777AC7" w:rsidRDefault="00E03D6E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317" w14:textId="77777777" w:rsidR="00FB0DC0" w:rsidRPr="00777AC7" w:rsidRDefault="00F713B0" w:rsidP="00F713B0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Թզենու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</w:p>
          <w:p w14:paraId="159D5904" w14:textId="171F35CE" w:rsidR="00F713B0" w:rsidRPr="00777AC7" w:rsidRDefault="00F713B0" w:rsidP="00F713B0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496" w14:textId="22164C66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8ED" w14:textId="50A05447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6584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7E4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E9F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F713B0" w:rsidRPr="00777AC7" w14:paraId="57BFF0C8" w14:textId="77777777" w:rsidTr="00695E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296" w14:textId="0C278176" w:rsidR="00F713B0" w:rsidRPr="00777AC7" w:rsidRDefault="00E03D6E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2D95" w14:textId="33AA0462" w:rsidR="00F713B0" w:rsidRPr="00777AC7" w:rsidRDefault="00E03D6E" w:rsidP="00F713B0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Խնձորենու</w:t>
            </w:r>
            <w:proofErr w:type="spellEnd"/>
            <w:r w:rsidR="00F713B0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F713B0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5D9" w14:textId="4C7DA26C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BB4" w14:textId="7E01ED27" w:rsidR="00F713B0" w:rsidRPr="00777AC7" w:rsidRDefault="0036107B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1,0</w:t>
            </w:r>
            <w:r w:rsidR="00E843D3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93C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B8E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860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F713B0" w:rsidRPr="00777AC7" w14:paraId="43360E2C" w14:textId="77777777" w:rsidTr="00695E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C44" w14:textId="629E4ABB" w:rsidR="00F713B0" w:rsidRPr="00777AC7" w:rsidRDefault="00E03D6E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DEF7" w14:textId="24C1BF03" w:rsidR="00F713B0" w:rsidRPr="00777AC7" w:rsidRDefault="00E03D6E" w:rsidP="00F713B0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Կեռասենու</w:t>
            </w:r>
            <w:proofErr w:type="spellEnd"/>
            <w:r w:rsidR="00F713B0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F713B0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AA02" w14:textId="0ACCDA03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E75E" w14:textId="16D28511" w:rsidR="00F713B0" w:rsidRPr="00777AC7" w:rsidRDefault="00E03D6E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3</w:t>
            </w:r>
            <w:r w:rsidR="0036107B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4</w:t>
            </w:r>
            <w:r w:rsidR="00E843D3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D66C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9578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B30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F713B0" w:rsidRPr="00777AC7" w14:paraId="5BB3C869" w14:textId="77777777" w:rsidTr="00695E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06F" w14:textId="6DA5D0FB" w:rsidR="00F713B0" w:rsidRPr="00777AC7" w:rsidRDefault="00E03D6E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3F5" w14:textId="2209CA72" w:rsidR="00F713B0" w:rsidRPr="00777AC7" w:rsidRDefault="00E03D6E" w:rsidP="00F713B0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proofErr w:type="gram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Հոնենու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r w:rsidR="00F713B0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F713B0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4B7C" w14:textId="6FD45138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07B" w14:textId="66965269" w:rsidR="00F713B0" w:rsidRPr="00777AC7" w:rsidRDefault="00E03D6E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10</w:t>
            </w:r>
            <w:r w:rsidR="00E843D3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BD83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015E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1E28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</w:tr>
      <w:tr w:rsidR="00F713B0" w:rsidRPr="00777AC7" w14:paraId="24DFA110" w14:textId="77777777" w:rsidTr="00695E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EF15" w14:textId="1F37076A" w:rsidR="00F713B0" w:rsidRPr="00777AC7" w:rsidRDefault="00E03D6E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26D" w14:textId="77777777" w:rsidR="00E03D6E" w:rsidRPr="00777AC7" w:rsidRDefault="00E03D6E" w:rsidP="00F713B0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Նռնենու</w:t>
            </w:r>
            <w:proofErr w:type="spellEnd"/>
          </w:p>
          <w:p w14:paraId="0F4CB8C5" w14:textId="4F0D9A92" w:rsidR="00F713B0" w:rsidRPr="00777AC7" w:rsidRDefault="00F713B0" w:rsidP="00F713B0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3A1" w14:textId="3F3CD106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499" w14:textId="6D244D6B" w:rsidR="00F713B0" w:rsidRPr="00777AC7" w:rsidRDefault="00E03D6E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6</w:t>
            </w:r>
            <w:r w:rsidR="005F7266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265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DB19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4930" w14:textId="77777777" w:rsidR="00F713B0" w:rsidRPr="00777AC7" w:rsidRDefault="00F713B0" w:rsidP="00F713B0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</w:tr>
      <w:tr w:rsidR="00E03D6E" w:rsidRPr="00777AC7" w14:paraId="21FE1797" w14:textId="77777777" w:rsidTr="00695E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14E" w14:textId="4D78D302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255" w14:textId="7F52AE6E" w:rsidR="00E03D6E" w:rsidRPr="00777AC7" w:rsidRDefault="00E03D6E" w:rsidP="00E03D6E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Սալորենու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09A" w14:textId="6B769F08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919" w14:textId="7F7DC7FF" w:rsidR="00E03D6E" w:rsidRPr="00777AC7" w:rsidRDefault="0036107B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3</w:t>
            </w:r>
            <w:r w:rsidR="00E843D3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629" w14:textId="77777777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A2D" w14:textId="77777777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724" w14:textId="77777777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</w:tr>
      <w:tr w:rsidR="00E03D6E" w:rsidRPr="00777AC7" w14:paraId="2121646B" w14:textId="77777777" w:rsidTr="00695E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A090" w14:textId="191615E5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9BCB" w14:textId="140F25DD" w:rsidR="00E03D6E" w:rsidRPr="00777AC7" w:rsidRDefault="00E03D6E" w:rsidP="00E03D6E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Տանձենու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84E" w14:textId="4177BCD1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C99" w14:textId="63BD6534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1,15</w:t>
            </w:r>
            <w:r w:rsidR="00E843D3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644" w14:textId="77777777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2FD" w14:textId="77777777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085" w14:textId="77777777" w:rsidR="00E03D6E" w:rsidRPr="00777AC7" w:rsidRDefault="00E03D6E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</w:tr>
      <w:tr w:rsidR="0055224F" w:rsidRPr="00777AC7" w14:paraId="653BAE31" w14:textId="77777777" w:rsidTr="00695E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4C7" w14:textId="4E690C5F" w:rsidR="0055224F" w:rsidRPr="00777AC7" w:rsidRDefault="0055224F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4168" w14:textId="369CB454" w:rsidR="0055224F" w:rsidRPr="00777AC7" w:rsidRDefault="0055224F" w:rsidP="00E03D6E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Ազնվամորենու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7D4" w14:textId="031A417E" w:rsidR="0055224F" w:rsidRPr="00777AC7" w:rsidRDefault="0055224F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09B6" w14:textId="1A7A5B01" w:rsidR="0055224F" w:rsidRPr="00777AC7" w:rsidRDefault="0055224F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11,</w:t>
            </w:r>
            <w:r w:rsidR="00E843D3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>354</w:t>
            </w: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FB6" w14:textId="77777777" w:rsidR="0055224F" w:rsidRPr="00777AC7" w:rsidRDefault="0055224F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5BA" w14:textId="77777777" w:rsidR="0055224F" w:rsidRPr="00777AC7" w:rsidRDefault="0055224F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DE4" w14:textId="77777777" w:rsidR="0055224F" w:rsidRPr="00777AC7" w:rsidRDefault="0055224F" w:rsidP="00E03D6E">
            <w:pPr>
              <w:jc w:val="center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</w:p>
        </w:tc>
      </w:tr>
    </w:tbl>
    <w:p w14:paraId="4A589BD9" w14:textId="77777777" w:rsidR="00BD21BB" w:rsidRPr="00777AC7" w:rsidRDefault="00BD21BB" w:rsidP="004F35B7">
      <w:pPr>
        <w:jc w:val="center"/>
        <w:rPr>
          <w:rFonts w:ascii="GHEA Grapalat" w:hAnsi="GHEA Grapalat" w:cs="Arial"/>
          <w:b/>
          <w:sz w:val="28"/>
          <w:szCs w:val="28"/>
          <w:lang w:val="hy-AM"/>
        </w:rPr>
      </w:pPr>
    </w:p>
    <w:p w14:paraId="243AA0CF" w14:textId="77777777" w:rsidR="00BD21BB" w:rsidRPr="00777AC7" w:rsidRDefault="00BD21BB">
      <w:pPr>
        <w:widowControl/>
        <w:spacing w:after="200" w:line="276" w:lineRule="auto"/>
        <w:rPr>
          <w:rFonts w:ascii="GHEA Grapalat" w:hAnsi="GHEA Grapalat" w:cs="Arial"/>
          <w:b/>
          <w:sz w:val="28"/>
          <w:szCs w:val="28"/>
          <w:lang w:val="hy-AM"/>
        </w:rPr>
      </w:pPr>
      <w:r w:rsidRPr="00777AC7">
        <w:rPr>
          <w:rFonts w:ascii="GHEA Grapalat" w:hAnsi="GHEA Grapalat" w:cs="Arial"/>
          <w:b/>
          <w:sz w:val="28"/>
          <w:szCs w:val="28"/>
          <w:lang w:val="hy-AM"/>
        </w:rPr>
        <w:br w:type="page"/>
      </w:r>
    </w:p>
    <w:p w14:paraId="6C5B9991" w14:textId="445FA49B" w:rsidR="004F35B7" w:rsidRPr="00777AC7" w:rsidRDefault="004F35B7" w:rsidP="004F35B7">
      <w:pPr>
        <w:jc w:val="center"/>
        <w:rPr>
          <w:rFonts w:ascii="GHEA Grapalat" w:hAnsi="GHEA Grapalat" w:cs="Arial"/>
          <w:b/>
          <w:sz w:val="28"/>
          <w:szCs w:val="28"/>
          <w:lang w:val="hy-AM"/>
        </w:rPr>
      </w:pPr>
      <w:bookmarkStart w:id="3" w:name="_Hlk222146577"/>
      <w:r w:rsidRPr="00777AC7">
        <w:rPr>
          <w:rFonts w:ascii="GHEA Grapalat" w:hAnsi="GHEA Grapalat" w:cs="Arial"/>
          <w:b/>
          <w:sz w:val="28"/>
          <w:szCs w:val="28"/>
          <w:lang w:val="hy-AM"/>
        </w:rPr>
        <w:lastRenderedPageBreak/>
        <w:t>ՏՆԿԱՆՅՈՒԹԻ ԲԱՇԽՈՒՄԸ ԸՍՏ ՄԱՐԶԵՐԻ ԵՎ ԲՆԱԿԱՎԱՅՐԵՐԻ</w:t>
      </w:r>
    </w:p>
    <w:p w14:paraId="27CADA90" w14:textId="77777777" w:rsidR="004F35B7" w:rsidRPr="00777AC7" w:rsidRDefault="004F35B7" w:rsidP="004F35B7">
      <w:pPr>
        <w:jc w:val="center"/>
        <w:rPr>
          <w:rFonts w:ascii="GHEA Grapalat" w:hAnsi="GHEA Grapalat" w:cs="Arial"/>
          <w:b/>
          <w:sz w:val="28"/>
          <w:szCs w:val="28"/>
          <w:lang w:val="hy-AM"/>
        </w:rPr>
      </w:pPr>
    </w:p>
    <w:p w14:paraId="3FA61B8B" w14:textId="77777777" w:rsidR="005C35C8" w:rsidRPr="00777AC7" w:rsidRDefault="005C35C8" w:rsidP="00131A36">
      <w:pPr>
        <w:jc w:val="center"/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</w:pPr>
    </w:p>
    <w:p w14:paraId="69C6514C" w14:textId="4A1EDD2A" w:rsidR="00150143" w:rsidRPr="00777AC7" w:rsidRDefault="00150143" w:rsidP="00150143">
      <w:pPr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</w:pPr>
      <w:r w:rsidRPr="00777AC7"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  <w:t>Շիրակի մարզ</w:t>
      </w:r>
    </w:p>
    <w:p w14:paraId="1D177930" w14:textId="77777777" w:rsidR="00597893" w:rsidRPr="00777AC7" w:rsidRDefault="00597893" w:rsidP="00150143">
      <w:pPr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</w:pP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34"/>
        <w:gridCol w:w="1418"/>
        <w:gridCol w:w="1276"/>
        <w:gridCol w:w="1275"/>
        <w:gridCol w:w="1418"/>
        <w:gridCol w:w="1276"/>
        <w:gridCol w:w="1476"/>
      </w:tblGrid>
      <w:tr w:rsidR="00150143" w:rsidRPr="00777AC7" w14:paraId="3795B4B0" w14:textId="77777777" w:rsidTr="00C31E4C">
        <w:trPr>
          <w:trHeight w:val="698"/>
          <w:jc w:val="center"/>
        </w:trPr>
        <w:tc>
          <w:tcPr>
            <w:tcW w:w="629" w:type="dxa"/>
            <w:vAlign w:val="center"/>
          </w:tcPr>
          <w:p w14:paraId="5EE97045" w14:textId="251A1159" w:rsidR="00150143" w:rsidRPr="00777AC7" w:rsidRDefault="00877F83" w:rsidP="00DD2118">
            <w:pPr>
              <w:jc w:val="center"/>
              <w:rPr>
                <w:rFonts w:ascii="Times New Roman" w:hAnsi="Times New Roman"/>
                <w:b/>
                <w:lang w:val="hy-AM"/>
              </w:rPr>
            </w:pPr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4"/>
                <w:szCs w:val="24"/>
                <w:lang w:val="hy-AM"/>
              </w:rPr>
              <w:tab/>
            </w:r>
            <w:r w:rsidR="00150143" w:rsidRPr="00777AC7">
              <w:rPr>
                <w:rFonts w:ascii="GHEA Grapalat" w:hAnsi="GHEA Grapalat"/>
                <w:b/>
                <w:lang w:val="hy-AM"/>
              </w:rPr>
              <w:t>Հ</w:t>
            </w:r>
            <w:r w:rsidR="00150143" w:rsidRPr="00777AC7">
              <w:rPr>
                <w:rFonts w:ascii="Times New Roman" w:hAnsi="Times New Roman"/>
                <w:b/>
                <w:lang w:val="hy-AM"/>
              </w:rPr>
              <w:t>․</w:t>
            </w:r>
          </w:p>
        </w:tc>
        <w:tc>
          <w:tcPr>
            <w:tcW w:w="1634" w:type="dxa"/>
            <w:vAlign w:val="center"/>
          </w:tcPr>
          <w:p w14:paraId="3C84E6AD" w14:textId="0D4EA587" w:rsidR="00150143" w:rsidRPr="00777AC7" w:rsidRDefault="00150143" w:rsidP="00DD2118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Անվանում</w:t>
            </w:r>
            <w:proofErr w:type="spellEnd"/>
          </w:p>
        </w:tc>
        <w:tc>
          <w:tcPr>
            <w:tcW w:w="1418" w:type="dxa"/>
            <w:vAlign w:val="center"/>
          </w:tcPr>
          <w:p w14:paraId="51924BFF" w14:textId="77777777" w:rsidR="00150143" w:rsidRPr="00777AC7" w:rsidRDefault="00150143" w:rsidP="00DD2118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Ընդհանուր</w:t>
            </w:r>
            <w:proofErr w:type="spellEnd"/>
            <w:r w:rsidRPr="00777AC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77AC7">
              <w:rPr>
                <w:rFonts w:ascii="GHEA Grapalat" w:hAnsi="GHEA Grapalat"/>
                <w:b/>
              </w:rPr>
              <w:t>քանակը</w:t>
            </w:r>
            <w:proofErr w:type="spellEnd"/>
          </w:p>
        </w:tc>
        <w:tc>
          <w:tcPr>
            <w:tcW w:w="1276" w:type="dxa"/>
          </w:tcPr>
          <w:p w14:paraId="747A449C" w14:textId="77777777" w:rsidR="00150143" w:rsidRPr="00777AC7" w:rsidRDefault="00150143" w:rsidP="00DD2118">
            <w:pPr>
              <w:jc w:val="center"/>
              <w:rPr>
                <w:rFonts w:ascii="GHEA Grapalat" w:hAnsi="GHEA Grapalat"/>
                <w:b/>
              </w:rPr>
            </w:pPr>
          </w:p>
          <w:p w14:paraId="61A4149C" w14:textId="77777777" w:rsidR="00DD2118" w:rsidRPr="00777AC7" w:rsidRDefault="00DD2118" w:rsidP="00DD2118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Ազատան</w:t>
            </w:r>
            <w:proofErr w:type="spellEnd"/>
          </w:p>
          <w:p w14:paraId="11A6FFBF" w14:textId="51E1E1E6" w:rsidR="00150143" w:rsidRPr="00777AC7" w:rsidRDefault="00150143" w:rsidP="00DD2118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75" w:type="dxa"/>
            <w:vAlign w:val="center"/>
          </w:tcPr>
          <w:p w14:paraId="4EAE0B97" w14:textId="3018ADD6" w:rsidR="00150143" w:rsidRPr="00777AC7" w:rsidRDefault="00DD2118" w:rsidP="00DD2118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Ամասիա</w:t>
            </w:r>
            <w:proofErr w:type="spellEnd"/>
          </w:p>
        </w:tc>
        <w:tc>
          <w:tcPr>
            <w:tcW w:w="1418" w:type="dxa"/>
          </w:tcPr>
          <w:p w14:paraId="624A61E3" w14:textId="77777777" w:rsidR="00DD2118" w:rsidRPr="00777AC7" w:rsidRDefault="00DD2118" w:rsidP="00DD2118">
            <w:pPr>
              <w:jc w:val="center"/>
              <w:rPr>
                <w:rFonts w:ascii="GHEA Grapalat" w:hAnsi="GHEA Grapalat"/>
                <w:b/>
              </w:rPr>
            </w:pPr>
          </w:p>
          <w:p w14:paraId="50607AC0" w14:textId="1CBB8E2F" w:rsidR="00150143" w:rsidRPr="00777AC7" w:rsidRDefault="00DD2118" w:rsidP="00DD2118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Ձիթհանքով</w:t>
            </w:r>
            <w:proofErr w:type="spellEnd"/>
          </w:p>
        </w:tc>
        <w:tc>
          <w:tcPr>
            <w:tcW w:w="1276" w:type="dxa"/>
          </w:tcPr>
          <w:sdt>
            <w:sdtPr>
              <w:rPr>
                <w:rFonts w:ascii="GHEA Grapalat" w:hAnsi="GHEA Grapalat"/>
                <w:b/>
              </w:rPr>
              <w:tag w:val="goog_rdk_91"/>
              <w:id w:val="-1141192962"/>
            </w:sdtPr>
            <w:sdtEndPr/>
            <w:sdtContent>
              <w:p w14:paraId="07795575" w14:textId="77777777" w:rsidR="00DD2118" w:rsidRPr="00777AC7" w:rsidRDefault="00DD2118" w:rsidP="00DD2118">
                <w:pPr>
                  <w:jc w:val="center"/>
                  <w:rPr>
                    <w:rFonts w:ascii="GHEA Grapalat" w:hAnsi="GHEA Grapalat"/>
                    <w:b/>
                  </w:rPr>
                </w:pPr>
              </w:p>
              <w:p w14:paraId="3B4AAE8D" w14:textId="0E344CF7" w:rsidR="00150143" w:rsidRPr="00777AC7" w:rsidRDefault="00DD2118" w:rsidP="00DD2118">
                <w:pPr>
                  <w:jc w:val="center"/>
                  <w:rPr>
                    <w:rFonts w:ascii="GHEA Grapalat" w:hAnsi="GHEA Grapalat"/>
                    <w:b/>
                  </w:rPr>
                </w:pPr>
                <w:proofErr w:type="spellStart"/>
                <w:r w:rsidRPr="00777AC7">
                  <w:rPr>
                    <w:rFonts w:ascii="GHEA Grapalat" w:hAnsi="GHEA Grapalat"/>
                    <w:b/>
                  </w:rPr>
                  <w:t>Նոր</w:t>
                </w:r>
                <w:proofErr w:type="spellEnd"/>
                <w:r w:rsidRPr="00777AC7">
                  <w:rPr>
                    <w:rFonts w:ascii="GHEA Grapalat" w:hAnsi="GHEA Grapalat"/>
                    <w:b/>
                  </w:rPr>
                  <w:t xml:space="preserve"> </w:t>
                </w:r>
                <w:proofErr w:type="spellStart"/>
                <w:r w:rsidRPr="00777AC7">
                  <w:rPr>
                    <w:rFonts w:ascii="GHEA Grapalat" w:hAnsi="GHEA Grapalat"/>
                    <w:b/>
                  </w:rPr>
                  <w:t>Կյանք</w:t>
                </w:r>
                <w:proofErr w:type="spellEnd"/>
              </w:p>
            </w:sdtContent>
          </w:sdt>
        </w:tc>
        <w:tc>
          <w:tcPr>
            <w:tcW w:w="1476" w:type="dxa"/>
            <w:vAlign w:val="center"/>
          </w:tcPr>
          <w:p w14:paraId="05FF8B75" w14:textId="1502A65C" w:rsidR="00150143" w:rsidRPr="00777AC7" w:rsidRDefault="00DD2118" w:rsidP="00DD2118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Հոռոմ</w:t>
            </w:r>
            <w:proofErr w:type="spellEnd"/>
          </w:p>
        </w:tc>
      </w:tr>
      <w:tr w:rsidR="00150143" w:rsidRPr="00777AC7" w14:paraId="2D4CFB33" w14:textId="77777777" w:rsidTr="00C31E4C">
        <w:trPr>
          <w:trHeight w:val="387"/>
          <w:jc w:val="center"/>
        </w:trPr>
        <w:tc>
          <w:tcPr>
            <w:tcW w:w="629" w:type="dxa"/>
          </w:tcPr>
          <w:p w14:paraId="05418BB9" w14:textId="77777777" w:rsidR="00150143" w:rsidRPr="00777AC7" w:rsidRDefault="00150143" w:rsidP="00150143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34" w:type="dxa"/>
          </w:tcPr>
          <w:p w14:paraId="3E99EC22" w14:textId="6972F6B1" w:rsidR="00150143" w:rsidRPr="00777AC7" w:rsidRDefault="00150143" w:rsidP="00150143">
            <w:pPr>
              <w:keepNext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Դեղձենու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/</w:t>
            </w:r>
            <w:proofErr w:type="spellStart"/>
            <w:proofErr w:type="gramStart"/>
            <w:r w:rsidR="00867E8E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Նեկտարինենու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3204A979" w14:textId="21ECA968" w:rsidR="00150143" w:rsidRPr="00777AC7" w:rsidRDefault="00452ED7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</w:t>
            </w:r>
            <w:r w:rsidR="002C1B63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276" w:type="dxa"/>
          </w:tcPr>
          <w:p w14:paraId="77E6479E" w14:textId="52B5A3F7" w:rsidR="00150143" w:rsidRPr="00777AC7" w:rsidRDefault="00353173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42</w:t>
            </w:r>
          </w:p>
        </w:tc>
        <w:tc>
          <w:tcPr>
            <w:tcW w:w="1275" w:type="dxa"/>
          </w:tcPr>
          <w:p w14:paraId="58566F3C" w14:textId="669347D8" w:rsidR="00150143" w:rsidRPr="00777AC7" w:rsidRDefault="00353173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2</w:t>
            </w:r>
            <w:r w:rsidR="005F3728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14:paraId="011E7182" w14:textId="0F5B802F" w:rsidR="00150143" w:rsidRPr="00777AC7" w:rsidRDefault="002C1B63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276" w:type="dxa"/>
          </w:tcPr>
          <w:p w14:paraId="04B379A0" w14:textId="2FFC1A4E" w:rsidR="00150143" w:rsidRPr="00777AC7" w:rsidRDefault="00353173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33</w:t>
            </w:r>
          </w:p>
        </w:tc>
        <w:tc>
          <w:tcPr>
            <w:tcW w:w="1476" w:type="dxa"/>
          </w:tcPr>
          <w:p w14:paraId="06F62DF0" w14:textId="7589F49B" w:rsidR="00150143" w:rsidRPr="00777AC7" w:rsidRDefault="00353173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</w:tr>
      <w:tr w:rsidR="00150143" w:rsidRPr="00777AC7" w14:paraId="1F046FD3" w14:textId="77777777" w:rsidTr="00C31E4C">
        <w:trPr>
          <w:trHeight w:val="387"/>
          <w:jc w:val="center"/>
        </w:trPr>
        <w:tc>
          <w:tcPr>
            <w:tcW w:w="629" w:type="dxa"/>
          </w:tcPr>
          <w:p w14:paraId="7D4D910A" w14:textId="77777777" w:rsidR="00150143" w:rsidRPr="00777AC7" w:rsidRDefault="00150143" w:rsidP="00150143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2</w:t>
            </w:r>
          </w:p>
        </w:tc>
        <w:tc>
          <w:tcPr>
            <w:tcW w:w="1634" w:type="dxa"/>
          </w:tcPr>
          <w:p w14:paraId="23C231B5" w14:textId="1A6153BE" w:rsidR="00150143" w:rsidRPr="00777AC7" w:rsidRDefault="00150143" w:rsidP="00150143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Ընկուզենու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6BF9B701" w14:textId="0026ADDA" w:rsidR="00150143" w:rsidRPr="00777AC7" w:rsidRDefault="00452ED7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10</w:t>
            </w:r>
            <w:r w:rsidR="00EE5CAF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2</w:t>
            </w:r>
          </w:p>
        </w:tc>
        <w:tc>
          <w:tcPr>
            <w:tcW w:w="1276" w:type="dxa"/>
          </w:tcPr>
          <w:p w14:paraId="65EEA1CA" w14:textId="0AA6D6FC" w:rsidR="00150143" w:rsidRPr="00777AC7" w:rsidRDefault="00F32D95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17</w:t>
            </w:r>
          </w:p>
        </w:tc>
        <w:tc>
          <w:tcPr>
            <w:tcW w:w="1275" w:type="dxa"/>
          </w:tcPr>
          <w:p w14:paraId="0EC1A91D" w14:textId="0B9985D5" w:rsidR="00150143" w:rsidRPr="00777AC7" w:rsidRDefault="00F32D95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5</w:t>
            </w:r>
            <w:r w:rsidR="00EE5CAF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418" w:type="dxa"/>
          </w:tcPr>
          <w:p w14:paraId="658A5F5D" w14:textId="75A64B23" w:rsidR="00150143" w:rsidRPr="00777AC7" w:rsidRDefault="00F32D95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613001F1" w14:textId="490FC508" w:rsidR="00150143" w:rsidRPr="00777AC7" w:rsidRDefault="00F32D95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3</w:t>
            </w:r>
            <w:r w:rsidR="00EE5CAF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4</w:t>
            </w:r>
          </w:p>
        </w:tc>
        <w:tc>
          <w:tcPr>
            <w:tcW w:w="1476" w:type="dxa"/>
          </w:tcPr>
          <w:p w14:paraId="36817223" w14:textId="079D76E1" w:rsidR="00150143" w:rsidRPr="00777AC7" w:rsidRDefault="00F32D95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</w:tr>
      <w:tr w:rsidR="00890C8C" w:rsidRPr="00777AC7" w14:paraId="38D5E21E" w14:textId="77777777" w:rsidTr="00C31E4C">
        <w:trPr>
          <w:trHeight w:val="387"/>
          <w:jc w:val="center"/>
        </w:trPr>
        <w:tc>
          <w:tcPr>
            <w:tcW w:w="629" w:type="dxa"/>
          </w:tcPr>
          <w:p w14:paraId="0842B398" w14:textId="77777777" w:rsidR="00890C8C" w:rsidRPr="00777AC7" w:rsidRDefault="00890C8C" w:rsidP="00890C8C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3</w:t>
            </w:r>
          </w:p>
        </w:tc>
        <w:tc>
          <w:tcPr>
            <w:tcW w:w="1634" w:type="dxa"/>
          </w:tcPr>
          <w:p w14:paraId="01F07BB4" w14:textId="1561EF40" w:rsidR="00890C8C" w:rsidRPr="00777AC7" w:rsidRDefault="00890C8C" w:rsidP="00890C8C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Թզենու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01C665B0" w14:textId="653D2517" w:rsidR="00890C8C" w:rsidRPr="00777AC7" w:rsidRDefault="00452ED7" w:rsidP="00890C8C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3337B462" w14:textId="16D65E8C" w:rsidR="00890C8C" w:rsidRPr="00777AC7" w:rsidRDefault="00890C8C" w:rsidP="00890C8C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5" w:type="dxa"/>
          </w:tcPr>
          <w:p w14:paraId="7B0FDADA" w14:textId="38F5E665" w:rsidR="00890C8C" w:rsidRPr="00777AC7" w:rsidRDefault="00890C8C" w:rsidP="00890C8C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347869EA" w14:textId="4C94853F" w:rsidR="00890C8C" w:rsidRPr="00777AC7" w:rsidRDefault="00890C8C" w:rsidP="00890C8C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444A14F5" w14:textId="78C8AE3B" w:rsidR="00890C8C" w:rsidRPr="00777AC7" w:rsidRDefault="00890C8C" w:rsidP="00890C8C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2A4BCBCB" w14:textId="45D1004C" w:rsidR="00890C8C" w:rsidRPr="00777AC7" w:rsidRDefault="00890C8C" w:rsidP="00890C8C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</w:tr>
      <w:tr w:rsidR="00150143" w:rsidRPr="00777AC7" w14:paraId="78FA4603" w14:textId="77777777" w:rsidTr="00C31E4C">
        <w:trPr>
          <w:trHeight w:val="387"/>
          <w:jc w:val="center"/>
        </w:trPr>
        <w:tc>
          <w:tcPr>
            <w:tcW w:w="629" w:type="dxa"/>
          </w:tcPr>
          <w:p w14:paraId="00507BA8" w14:textId="77777777" w:rsidR="00150143" w:rsidRPr="00777AC7" w:rsidRDefault="00150143" w:rsidP="00150143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4</w:t>
            </w:r>
          </w:p>
        </w:tc>
        <w:tc>
          <w:tcPr>
            <w:tcW w:w="1634" w:type="dxa"/>
          </w:tcPr>
          <w:p w14:paraId="2AA49EF2" w14:textId="2A3ED29D" w:rsidR="00150143" w:rsidRPr="00777AC7" w:rsidRDefault="00150143" w:rsidP="00150143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Խնձորենու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08726543" w14:textId="4934735B" w:rsidR="00150143" w:rsidRPr="00777AC7" w:rsidRDefault="00452ED7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75</w:t>
            </w:r>
            <w:r w:rsidR="00531EE4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276" w:type="dxa"/>
          </w:tcPr>
          <w:p w14:paraId="27A377CF" w14:textId="0A0C9C64" w:rsidR="00150143" w:rsidRPr="00777AC7" w:rsidRDefault="00890C8C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50</w:t>
            </w:r>
          </w:p>
        </w:tc>
        <w:tc>
          <w:tcPr>
            <w:tcW w:w="1275" w:type="dxa"/>
          </w:tcPr>
          <w:p w14:paraId="45380A14" w14:textId="79A1FB16" w:rsidR="00150143" w:rsidRPr="00777AC7" w:rsidRDefault="00890C8C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200</w:t>
            </w:r>
          </w:p>
        </w:tc>
        <w:tc>
          <w:tcPr>
            <w:tcW w:w="1418" w:type="dxa"/>
          </w:tcPr>
          <w:p w14:paraId="065295AA" w14:textId="0059EA16" w:rsidR="00150143" w:rsidRPr="00777AC7" w:rsidRDefault="0045626F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</w:t>
            </w:r>
            <w:r w:rsidR="002C1B63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276" w:type="dxa"/>
          </w:tcPr>
          <w:p w14:paraId="141FE143" w14:textId="673A64CB" w:rsidR="00150143" w:rsidRPr="00777AC7" w:rsidRDefault="0045626F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150</w:t>
            </w:r>
          </w:p>
        </w:tc>
        <w:tc>
          <w:tcPr>
            <w:tcW w:w="1476" w:type="dxa"/>
          </w:tcPr>
          <w:p w14:paraId="11E77EDB" w14:textId="74DC006A" w:rsidR="00150143" w:rsidRPr="00777AC7" w:rsidRDefault="00531EE4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175</w:t>
            </w:r>
          </w:p>
        </w:tc>
      </w:tr>
      <w:tr w:rsidR="00150143" w:rsidRPr="00777AC7" w14:paraId="1C6C1D35" w14:textId="77777777" w:rsidTr="00C31E4C">
        <w:trPr>
          <w:trHeight w:val="387"/>
          <w:jc w:val="center"/>
        </w:trPr>
        <w:tc>
          <w:tcPr>
            <w:tcW w:w="629" w:type="dxa"/>
          </w:tcPr>
          <w:p w14:paraId="345CD29B" w14:textId="77777777" w:rsidR="00150143" w:rsidRPr="00777AC7" w:rsidRDefault="00150143" w:rsidP="00150143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1634" w:type="dxa"/>
          </w:tcPr>
          <w:p w14:paraId="68086557" w14:textId="15FF9C33" w:rsidR="00150143" w:rsidRPr="00777AC7" w:rsidRDefault="00150143" w:rsidP="00150143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Կեռասենու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25249D10" w14:textId="13D18EA5" w:rsidR="00150143" w:rsidRPr="00777AC7" w:rsidRDefault="00452ED7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3</w:t>
            </w:r>
            <w:r w:rsidR="002C1B63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3</w:t>
            </w:r>
            <w:r w:rsidR="00AB2014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2</w:t>
            </w:r>
          </w:p>
        </w:tc>
        <w:tc>
          <w:tcPr>
            <w:tcW w:w="1276" w:type="dxa"/>
          </w:tcPr>
          <w:p w14:paraId="08AA3C38" w14:textId="3E6A40E3" w:rsidR="00150143" w:rsidRPr="00777AC7" w:rsidRDefault="00C35B3E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63</w:t>
            </w:r>
          </w:p>
        </w:tc>
        <w:tc>
          <w:tcPr>
            <w:tcW w:w="1275" w:type="dxa"/>
          </w:tcPr>
          <w:p w14:paraId="05D4D5D0" w14:textId="18B23EB8" w:rsidR="00150143" w:rsidRPr="00777AC7" w:rsidRDefault="00C35B3E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12</w:t>
            </w:r>
            <w:r w:rsidR="00AB2014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6</w:t>
            </w:r>
          </w:p>
        </w:tc>
        <w:tc>
          <w:tcPr>
            <w:tcW w:w="1418" w:type="dxa"/>
          </w:tcPr>
          <w:p w14:paraId="3CF89FC7" w14:textId="2E80D0DB" w:rsidR="00150143" w:rsidRPr="00777AC7" w:rsidRDefault="002C1B63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14:paraId="0961E16D" w14:textId="301C5FDE" w:rsidR="00150143" w:rsidRPr="00777AC7" w:rsidRDefault="00C35B3E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10</w:t>
            </w:r>
            <w:r w:rsidR="00AB2014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1476" w:type="dxa"/>
          </w:tcPr>
          <w:p w14:paraId="511B3925" w14:textId="01EC47F2" w:rsidR="00150143" w:rsidRPr="00777AC7" w:rsidRDefault="002C1B63" w:rsidP="0015014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42</w:t>
            </w:r>
          </w:p>
        </w:tc>
      </w:tr>
      <w:tr w:rsidR="00C35B3E" w:rsidRPr="00777AC7" w14:paraId="264DFC51" w14:textId="77777777" w:rsidTr="00C31E4C">
        <w:trPr>
          <w:trHeight w:val="387"/>
          <w:jc w:val="center"/>
        </w:trPr>
        <w:tc>
          <w:tcPr>
            <w:tcW w:w="629" w:type="dxa"/>
          </w:tcPr>
          <w:p w14:paraId="7AA928C8" w14:textId="77777777" w:rsidR="00C35B3E" w:rsidRPr="00777AC7" w:rsidRDefault="00C35B3E" w:rsidP="00C35B3E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6</w:t>
            </w:r>
          </w:p>
        </w:tc>
        <w:tc>
          <w:tcPr>
            <w:tcW w:w="1634" w:type="dxa"/>
          </w:tcPr>
          <w:p w14:paraId="468E7924" w14:textId="579D7DAE" w:rsidR="00C35B3E" w:rsidRPr="00777AC7" w:rsidRDefault="00C35B3E" w:rsidP="00C35B3E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proofErr w:type="gram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Հոնենու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62CA36EA" w14:textId="7CA33311" w:rsidR="00C35B3E" w:rsidRPr="00777AC7" w:rsidRDefault="00452ED7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02A98AE0" w14:textId="24477A56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5" w:type="dxa"/>
          </w:tcPr>
          <w:p w14:paraId="3D415B03" w14:textId="652D0962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5E336BB1" w14:textId="0BCDF422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453BC950" w14:textId="771B75AB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0F4D5F4E" w14:textId="737E1F99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</w:tr>
      <w:tr w:rsidR="00C35B3E" w:rsidRPr="00777AC7" w14:paraId="67240945" w14:textId="77777777" w:rsidTr="00C31E4C">
        <w:trPr>
          <w:trHeight w:val="387"/>
          <w:jc w:val="center"/>
        </w:trPr>
        <w:tc>
          <w:tcPr>
            <w:tcW w:w="629" w:type="dxa"/>
          </w:tcPr>
          <w:p w14:paraId="18D5861F" w14:textId="77777777" w:rsidR="00C35B3E" w:rsidRPr="00777AC7" w:rsidRDefault="00C35B3E" w:rsidP="00C35B3E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7</w:t>
            </w:r>
          </w:p>
        </w:tc>
        <w:tc>
          <w:tcPr>
            <w:tcW w:w="1634" w:type="dxa"/>
          </w:tcPr>
          <w:p w14:paraId="12AFDE21" w14:textId="77777777" w:rsidR="00C35B3E" w:rsidRPr="00777AC7" w:rsidRDefault="00C35B3E" w:rsidP="00C35B3E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Նռնենու</w:t>
            </w:r>
            <w:proofErr w:type="spellEnd"/>
          </w:p>
          <w:p w14:paraId="52870CCE" w14:textId="7FE95C78" w:rsidR="00C35B3E" w:rsidRPr="00777AC7" w:rsidRDefault="00C35B3E" w:rsidP="00C35B3E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220327DC" w14:textId="1BEB0FA2" w:rsidR="00C35B3E" w:rsidRPr="00777AC7" w:rsidRDefault="00452ED7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6E1CE169" w14:textId="411D9462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5" w:type="dxa"/>
          </w:tcPr>
          <w:p w14:paraId="650065B7" w14:textId="26D2438D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1567F270" w14:textId="6B764ACB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1B1AE9E6" w14:textId="34202E08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5B4AFEF6" w14:textId="5192AC1E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</w:tr>
      <w:tr w:rsidR="00C35B3E" w:rsidRPr="00777AC7" w14:paraId="44A4BD1C" w14:textId="77777777" w:rsidTr="00C31E4C">
        <w:trPr>
          <w:trHeight w:val="387"/>
          <w:jc w:val="center"/>
        </w:trPr>
        <w:tc>
          <w:tcPr>
            <w:tcW w:w="629" w:type="dxa"/>
          </w:tcPr>
          <w:p w14:paraId="6C84771A" w14:textId="77777777" w:rsidR="00C35B3E" w:rsidRPr="00777AC7" w:rsidRDefault="00C35B3E" w:rsidP="00C35B3E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8</w:t>
            </w:r>
          </w:p>
        </w:tc>
        <w:tc>
          <w:tcPr>
            <w:tcW w:w="1634" w:type="dxa"/>
          </w:tcPr>
          <w:p w14:paraId="30DA14E3" w14:textId="69F08D90" w:rsidR="00C35B3E" w:rsidRPr="00777AC7" w:rsidRDefault="00C35B3E" w:rsidP="00C35B3E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Սալորենու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3960066E" w14:textId="4B7CC81A" w:rsidR="00C35B3E" w:rsidRPr="00777AC7" w:rsidRDefault="002A6981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24</w:t>
            </w:r>
            <w:r w:rsidR="00ED09F1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4</w:t>
            </w:r>
          </w:p>
        </w:tc>
        <w:tc>
          <w:tcPr>
            <w:tcW w:w="1276" w:type="dxa"/>
          </w:tcPr>
          <w:p w14:paraId="33E38C1E" w14:textId="4ECA123F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21</w:t>
            </w:r>
          </w:p>
        </w:tc>
        <w:tc>
          <w:tcPr>
            <w:tcW w:w="1275" w:type="dxa"/>
          </w:tcPr>
          <w:p w14:paraId="3B8332CA" w14:textId="3DACFA13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10</w:t>
            </w:r>
            <w:r w:rsidR="00ED09F1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1418" w:type="dxa"/>
          </w:tcPr>
          <w:p w14:paraId="716694AF" w14:textId="3EDF792C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7D531F8D" w14:textId="6863E475" w:rsidR="00C35B3E" w:rsidRPr="00777AC7" w:rsidRDefault="002A6981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11</w:t>
            </w:r>
            <w:r w:rsidR="00ED09F1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8</w:t>
            </w:r>
          </w:p>
        </w:tc>
        <w:tc>
          <w:tcPr>
            <w:tcW w:w="1476" w:type="dxa"/>
          </w:tcPr>
          <w:p w14:paraId="33404BB2" w14:textId="73019303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-</w:t>
            </w:r>
          </w:p>
        </w:tc>
      </w:tr>
      <w:tr w:rsidR="0055224F" w:rsidRPr="00777AC7" w14:paraId="2BD160B5" w14:textId="77777777" w:rsidTr="00C31E4C">
        <w:trPr>
          <w:trHeight w:val="387"/>
          <w:jc w:val="center"/>
        </w:trPr>
        <w:tc>
          <w:tcPr>
            <w:tcW w:w="629" w:type="dxa"/>
          </w:tcPr>
          <w:p w14:paraId="24ECF443" w14:textId="24A4EE7B" w:rsidR="0055224F" w:rsidRPr="00777AC7" w:rsidRDefault="0055224F" w:rsidP="0055224F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9</w:t>
            </w:r>
          </w:p>
        </w:tc>
        <w:tc>
          <w:tcPr>
            <w:tcW w:w="1634" w:type="dxa"/>
          </w:tcPr>
          <w:p w14:paraId="31636A6F" w14:textId="665DACFD" w:rsidR="0055224F" w:rsidRPr="00777AC7" w:rsidRDefault="0055224F" w:rsidP="0055224F">
            <w:pPr>
              <w:keepNext/>
              <w:outlineLvl w:val="3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Տանձենու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4DF6F1BA" w14:textId="55E03156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8</w:t>
            </w:r>
            <w:r w:rsidR="00855874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50</w:t>
            </w:r>
          </w:p>
        </w:tc>
        <w:tc>
          <w:tcPr>
            <w:tcW w:w="1276" w:type="dxa"/>
          </w:tcPr>
          <w:p w14:paraId="15A43867" w14:textId="62B547AB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50</w:t>
            </w:r>
          </w:p>
        </w:tc>
        <w:tc>
          <w:tcPr>
            <w:tcW w:w="1275" w:type="dxa"/>
          </w:tcPr>
          <w:p w14:paraId="58147400" w14:textId="5F8B54C5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300</w:t>
            </w:r>
          </w:p>
        </w:tc>
        <w:tc>
          <w:tcPr>
            <w:tcW w:w="1418" w:type="dxa"/>
          </w:tcPr>
          <w:p w14:paraId="23B300C3" w14:textId="7F3FE7BF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</w:t>
            </w: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276" w:type="dxa"/>
          </w:tcPr>
          <w:p w14:paraId="25310DBC" w14:textId="51AA96F4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150</w:t>
            </w:r>
          </w:p>
        </w:tc>
        <w:tc>
          <w:tcPr>
            <w:tcW w:w="1476" w:type="dxa"/>
          </w:tcPr>
          <w:p w14:paraId="65E8B76B" w14:textId="7B5D0891" w:rsidR="0055224F" w:rsidRPr="00777AC7" w:rsidRDefault="00855874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175</w:t>
            </w:r>
          </w:p>
        </w:tc>
      </w:tr>
      <w:tr w:rsidR="0055224F" w:rsidRPr="00777AC7" w14:paraId="2C1D5C68" w14:textId="77777777" w:rsidTr="00C31E4C">
        <w:trPr>
          <w:trHeight w:val="387"/>
          <w:jc w:val="center"/>
        </w:trPr>
        <w:tc>
          <w:tcPr>
            <w:tcW w:w="629" w:type="dxa"/>
          </w:tcPr>
          <w:p w14:paraId="7EF7C604" w14:textId="196C9A02" w:rsidR="0055224F" w:rsidRPr="00777AC7" w:rsidRDefault="0055224F" w:rsidP="0055224F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10</w:t>
            </w:r>
          </w:p>
        </w:tc>
        <w:tc>
          <w:tcPr>
            <w:tcW w:w="1634" w:type="dxa"/>
          </w:tcPr>
          <w:p w14:paraId="02748869" w14:textId="761C443B" w:rsidR="0055224F" w:rsidRPr="00777AC7" w:rsidRDefault="0055224F" w:rsidP="0055224F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Ազնվամորենու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4BA1C87C" w14:textId="4455E464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eastAsia="ru-RU"/>
              </w:rPr>
              <w:t>7</w:t>
            </w: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,</w:t>
            </w:r>
            <w:r w:rsidR="006608A8"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543</w:t>
            </w:r>
          </w:p>
        </w:tc>
        <w:tc>
          <w:tcPr>
            <w:tcW w:w="1276" w:type="dxa"/>
          </w:tcPr>
          <w:p w14:paraId="18951A90" w14:textId="0424D7D5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397</w:t>
            </w:r>
          </w:p>
        </w:tc>
        <w:tc>
          <w:tcPr>
            <w:tcW w:w="1275" w:type="dxa"/>
          </w:tcPr>
          <w:p w14:paraId="2B28C4CE" w14:textId="6660EBBB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4,76</w:t>
            </w:r>
            <w:r w:rsidR="006608A8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4</w:t>
            </w:r>
          </w:p>
        </w:tc>
        <w:tc>
          <w:tcPr>
            <w:tcW w:w="1418" w:type="dxa"/>
          </w:tcPr>
          <w:p w14:paraId="78DFED5E" w14:textId="74820F1E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397</w:t>
            </w:r>
          </w:p>
        </w:tc>
        <w:tc>
          <w:tcPr>
            <w:tcW w:w="1276" w:type="dxa"/>
          </w:tcPr>
          <w:p w14:paraId="6C3EFEF7" w14:textId="7DC707D8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1,</w:t>
            </w:r>
            <w:r w:rsidR="006608A8"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191</w:t>
            </w:r>
          </w:p>
        </w:tc>
        <w:tc>
          <w:tcPr>
            <w:tcW w:w="1476" w:type="dxa"/>
          </w:tcPr>
          <w:p w14:paraId="5612D90B" w14:textId="397980FD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794</w:t>
            </w:r>
          </w:p>
        </w:tc>
      </w:tr>
      <w:tr w:rsidR="0055224F" w:rsidRPr="00777AC7" w14:paraId="46D89080" w14:textId="77777777" w:rsidTr="00C31E4C">
        <w:trPr>
          <w:trHeight w:val="601"/>
          <w:jc w:val="center"/>
        </w:trPr>
        <w:tc>
          <w:tcPr>
            <w:tcW w:w="2263" w:type="dxa"/>
            <w:gridSpan w:val="2"/>
          </w:tcPr>
          <w:p w14:paraId="06DF8D3B" w14:textId="77777777" w:rsidR="0055224F" w:rsidRPr="00777AC7" w:rsidRDefault="0055224F" w:rsidP="0055224F">
            <w:pPr>
              <w:rPr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  <w:bCs/>
                <w:lang w:val="en-AU"/>
              </w:rPr>
              <w:t>Ընդամենը</w:t>
            </w:r>
            <w:proofErr w:type="spellEnd"/>
            <w:r w:rsidRPr="00777AC7">
              <w:rPr>
                <w:rFonts w:ascii="GHEA Grapalat" w:hAnsi="GHEA Grapalat"/>
                <w:b/>
                <w:bCs/>
                <w:lang w:val="en-AU"/>
              </w:rPr>
              <w:t>`</w:t>
            </w:r>
          </w:p>
        </w:tc>
        <w:tc>
          <w:tcPr>
            <w:tcW w:w="1418" w:type="dxa"/>
          </w:tcPr>
          <w:p w14:paraId="4939B66C" w14:textId="37184E8A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10,397</w:t>
            </w:r>
          </w:p>
        </w:tc>
        <w:tc>
          <w:tcPr>
            <w:tcW w:w="1276" w:type="dxa"/>
          </w:tcPr>
          <w:p w14:paraId="46182A98" w14:textId="5CB7B4EB" w:rsidR="0055224F" w:rsidRPr="00777AC7" w:rsidRDefault="00BB58B0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640</w:t>
            </w:r>
          </w:p>
        </w:tc>
        <w:tc>
          <w:tcPr>
            <w:tcW w:w="1275" w:type="dxa"/>
          </w:tcPr>
          <w:p w14:paraId="2826EF7F" w14:textId="3BC69564" w:rsidR="0055224F" w:rsidRPr="00777AC7" w:rsidRDefault="00BB58B0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5,562</w:t>
            </w:r>
          </w:p>
        </w:tc>
        <w:tc>
          <w:tcPr>
            <w:tcW w:w="1418" w:type="dxa"/>
          </w:tcPr>
          <w:p w14:paraId="0624BFB1" w14:textId="405ADA60" w:rsidR="0055224F" w:rsidRPr="00777AC7" w:rsidRDefault="00BB58B0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789</w:t>
            </w:r>
          </w:p>
        </w:tc>
        <w:tc>
          <w:tcPr>
            <w:tcW w:w="1276" w:type="dxa"/>
          </w:tcPr>
          <w:p w14:paraId="6511DDE3" w14:textId="430A67BD" w:rsidR="0055224F" w:rsidRPr="00777AC7" w:rsidRDefault="00BB58B0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2,170</w:t>
            </w:r>
          </w:p>
        </w:tc>
        <w:tc>
          <w:tcPr>
            <w:tcW w:w="1476" w:type="dxa"/>
          </w:tcPr>
          <w:p w14:paraId="78BEB2A6" w14:textId="4A954B27" w:rsidR="0055224F" w:rsidRPr="00777AC7" w:rsidRDefault="00BB58B0" w:rsidP="0055224F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1,236</w:t>
            </w:r>
          </w:p>
        </w:tc>
      </w:tr>
    </w:tbl>
    <w:p w14:paraId="21D40C52" w14:textId="134F89AA" w:rsidR="00150143" w:rsidRPr="00777AC7" w:rsidRDefault="00150143" w:rsidP="00131A36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0323FE54" w14:textId="77777777" w:rsidR="00353173" w:rsidRPr="00777AC7" w:rsidRDefault="00353173">
      <w:pPr>
        <w:widowControl/>
        <w:spacing w:after="200" w:line="276" w:lineRule="auto"/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</w:pPr>
      <w:r w:rsidRPr="00777AC7"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  <w:br w:type="page"/>
      </w:r>
    </w:p>
    <w:p w14:paraId="3EDD0F91" w14:textId="4879C915" w:rsidR="00150143" w:rsidRPr="00777AC7" w:rsidRDefault="00150143" w:rsidP="00150143">
      <w:pPr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</w:pPr>
      <w:r w:rsidRPr="00777AC7"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  <w:lastRenderedPageBreak/>
        <w:t>Տավուշի մարզ</w:t>
      </w:r>
    </w:p>
    <w:p w14:paraId="74D5D37A" w14:textId="77777777" w:rsidR="00597893" w:rsidRPr="00777AC7" w:rsidRDefault="00597893" w:rsidP="00150143">
      <w:pPr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</w:pP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34"/>
        <w:gridCol w:w="1418"/>
        <w:gridCol w:w="1417"/>
        <w:gridCol w:w="1134"/>
        <w:gridCol w:w="1418"/>
        <w:gridCol w:w="1276"/>
        <w:gridCol w:w="1476"/>
      </w:tblGrid>
      <w:tr w:rsidR="007C2301" w:rsidRPr="00777AC7" w14:paraId="1B7B5173" w14:textId="77777777" w:rsidTr="007C2301">
        <w:trPr>
          <w:trHeight w:val="698"/>
          <w:jc w:val="center"/>
        </w:trPr>
        <w:tc>
          <w:tcPr>
            <w:tcW w:w="629" w:type="dxa"/>
            <w:vAlign w:val="center"/>
          </w:tcPr>
          <w:p w14:paraId="7BB0493E" w14:textId="77777777" w:rsidR="00877F83" w:rsidRPr="00777AC7" w:rsidRDefault="00877F83" w:rsidP="003251EB">
            <w:pPr>
              <w:jc w:val="center"/>
              <w:rPr>
                <w:rFonts w:ascii="Times New Roman" w:hAnsi="Times New Roman"/>
                <w:b/>
                <w:lang w:val="hy-AM"/>
              </w:rPr>
            </w:pPr>
            <w:r w:rsidRPr="00777AC7">
              <w:rPr>
                <w:rFonts w:ascii="GHEA Grapalat" w:hAnsi="GHEA Grapalat"/>
                <w:b/>
                <w:lang w:val="hy-AM"/>
              </w:rPr>
              <w:t>Հ</w:t>
            </w:r>
            <w:r w:rsidRPr="00777AC7">
              <w:rPr>
                <w:rFonts w:ascii="Times New Roman" w:hAnsi="Times New Roman"/>
                <w:b/>
                <w:lang w:val="hy-AM"/>
              </w:rPr>
              <w:t>․</w:t>
            </w:r>
          </w:p>
        </w:tc>
        <w:tc>
          <w:tcPr>
            <w:tcW w:w="1634" w:type="dxa"/>
            <w:vAlign w:val="center"/>
          </w:tcPr>
          <w:p w14:paraId="34F6D7F8" w14:textId="77777777" w:rsidR="00877F83" w:rsidRPr="00777AC7" w:rsidRDefault="00877F83" w:rsidP="003251EB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Անվանում</w:t>
            </w:r>
            <w:proofErr w:type="spellEnd"/>
          </w:p>
        </w:tc>
        <w:tc>
          <w:tcPr>
            <w:tcW w:w="1418" w:type="dxa"/>
            <w:vAlign w:val="center"/>
          </w:tcPr>
          <w:p w14:paraId="7CC81616" w14:textId="77777777" w:rsidR="00877F83" w:rsidRPr="00777AC7" w:rsidRDefault="00877F83" w:rsidP="003251EB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Ընդհանուր</w:t>
            </w:r>
            <w:proofErr w:type="spellEnd"/>
            <w:r w:rsidRPr="00777AC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777AC7">
              <w:rPr>
                <w:rFonts w:ascii="GHEA Grapalat" w:hAnsi="GHEA Grapalat"/>
                <w:b/>
              </w:rPr>
              <w:t>քանակը</w:t>
            </w:r>
            <w:proofErr w:type="spellEnd"/>
          </w:p>
        </w:tc>
        <w:tc>
          <w:tcPr>
            <w:tcW w:w="1417" w:type="dxa"/>
          </w:tcPr>
          <w:p w14:paraId="230457C2" w14:textId="77777777" w:rsidR="00877F83" w:rsidRPr="00777AC7" w:rsidRDefault="00877F83" w:rsidP="003251EB">
            <w:pPr>
              <w:jc w:val="center"/>
              <w:rPr>
                <w:rFonts w:ascii="GHEA Grapalat" w:hAnsi="GHEA Grapalat"/>
                <w:b/>
              </w:rPr>
            </w:pPr>
          </w:p>
          <w:p w14:paraId="4CD08815" w14:textId="77777777" w:rsidR="00357706" w:rsidRPr="00777AC7" w:rsidRDefault="00357706" w:rsidP="00357706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Գանձաքար</w:t>
            </w:r>
            <w:proofErr w:type="spellEnd"/>
          </w:p>
          <w:p w14:paraId="4C109657" w14:textId="74F32E79" w:rsidR="00877F83" w:rsidRPr="00777AC7" w:rsidRDefault="00877F83" w:rsidP="0035770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34" w:type="dxa"/>
            <w:vAlign w:val="center"/>
          </w:tcPr>
          <w:p w14:paraId="3364736E" w14:textId="20700D92" w:rsidR="00877F83" w:rsidRPr="00777AC7" w:rsidRDefault="00357706" w:rsidP="003251EB">
            <w:pPr>
              <w:jc w:val="center"/>
              <w:rPr>
                <w:rFonts w:ascii="GHEA Grapalat" w:hAnsi="GHEA Grapalat"/>
                <w:b/>
              </w:rPr>
            </w:pPr>
            <w:bookmarkStart w:id="4" w:name="_Hlk215832593"/>
            <w:proofErr w:type="spellStart"/>
            <w:r w:rsidRPr="00777AC7">
              <w:rPr>
                <w:rFonts w:ascii="GHEA Grapalat" w:hAnsi="GHEA Grapalat"/>
                <w:b/>
              </w:rPr>
              <w:t>Թեղուտ</w:t>
            </w:r>
            <w:bookmarkEnd w:id="4"/>
            <w:proofErr w:type="spellEnd"/>
          </w:p>
        </w:tc>
        <w:tc>
          <w:tcPr>
            <w:tcW w:w="1418" w:type="dxa"/>
          </w:tcPr>
          <w:p w14:paraId="2FAD050D" w14:textId="77777777" w:rsidR="00877F83" w:rsidRPr="00777AC7" w:rsidRDefault="00877F83" w:rsidP="003251EB">
            <w:pPr>
              <w:jc w:val="center"/>
              <w:rPr>
                <w:rFonts w:ascii="GHEA Grapalat" w:hAnsi="GHEA Grapalat"/>
                <w:b/>
              </w:rPr>
            </w:pPr>
          </w:p>
          <w:p w14:paraId="1BA77F25" w14:textId="27330F0B" w:rsidR="00877F83" w:rsidRPr="00777AC7" w:rsidRDefault="00357706" w:rsidP="003251EB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Խաշթա</w:t>
            </w:r>
            <w:proofErr w:type="spellEnd"/>
            <w:r w:rsidR="006A3093" w:rsidRPr="00777AC7">
              <w:rPr>
                <w:rFonts w:ascii="GHEA Grapalat" w:hAnsi="GHEA Grapalat"/>
                <w:b/>
                <w:lang w:val="hy-AM"/>
              </w:rPr>
              <w:t>ռ</w:t>
            </w:r>
            <w:proofErr w:type="spellStart"/>
            <w:r w:rsidRPr="00777AC7">
              <w:rPr>
                <w:rFonts w:ascii="GHEA Grapalat" w:hAnsi="GHEA Grapalat"/>
                <w:b/>
              </w:rPr>
              <w:t>ակ</w:t>
            </w:r>
            <w:proofErr w:type="spellEnd"/>
          </w:p>
        </w:tc>
        <w:tc>
          <w:tcPr>
            <w:tcW w:w="1276" w:type="dxa"/>
          </w:tcPr>
          <w:sdt>
            <w:sdtPr>
              <w:rPr>
                <w:rFonts w:ascii="GHEA Grapalat" w:hAnsi="GHEA Grapalat"/>
                <w:b/>
              </w:rPr>
              <w:tag w:val="goog_rdk_91"/>
              <w:id w:val="1617794494"/>
            </w:sdtPr>
            <w:sdtEndPr/>
            <w:sdtContent>
              <w:p w14:paraId="03C5637F" w14:textId="77777777" w:rsidR="00877F83" w:rsidRPr="00777AC7" w:rsidRDefault="00877F83" w:rsidP="003251EB">
                <w:pPr>
                  <w:jc w:val="center"/>
                  <w:rPr>
                    <w:rFonts w:ascii="GHEA Grapalat" w:hAnsi="GHEA Grapalat"/>
                    <w:b/>
                  </w:rPr>
                </w:pPr>
              </w:p>
              <w:p w14:paraId="4686A354" w14:textId="373D64CE" w:rsidR="00877F83" w:rsidRPr="00777AC7" w:rsidRDefault="00357706" w:rsidP="003251EB">
                <w:pPr>
                  <w:jc w:val="center"/>
                  <w:rPr>
                    <w:rFonts w:ascii="GHEA Grapalat" w:hAnsi="GHEA Grapalat"/>
                    <w:b/>
                  </w:rPr>
                </w:pPr>
                <w:proofErr w:type="spellStart"/>
                <w:r w:rsidRPr="00777AC7">
                  <w:rPr>
                    <w:rFonts w:ascii="GHEA Grapalat" w:hAnsi="GHEA Grapalat"/>
                    <w:b/>
                  </w:rPr>
                  <w:t>Հաղթանակ</w:t>
                </w:r>
                <w:proofErr w:type="spellEnd"/>
              </w:p>
            </w:sdtContent>
          </w:sdt>
        </w:tc>
        <w:tc>
          <w:tcPr>
            <w:tcW w:w="1476" w:type="dxa"/>
            <w:vAlign w:val="center"/>
          </w:tcPr>
          <w:p w14:paraId="36349D17" w14:textId="41E3000A" w:rsidR="00877F83" w:rsidRPr="00777AC7" w:rsidRDefault="00357706" w:rsidP="003251EB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</w:rPr>
              <w:t>Դեբեդավան</w:t>
            </w:r>
            <w:proofErr w:type="spellEnd"/>
          </w:p>
        </w:tc>
      </w:tr>
      <w:tr w:rsidR="007C2301" w:rsidRPr="00777AC7" w14:paraId="14713423" w14:textId="77777777" w:rsidTr="007C2301">
        <w:trPr>
          <w:trHeight w:val="387"/>
          <w:jc w:val="center"/>
        </w:trPr>
        <w:tc>
          <w:tcPr>
            <w:tcW w:w="629" w:type="dxa"/>
          </w:tcPr>
          <w:p w14:paraId="64F0774D" w14:textId="77777777" w:rsidR="00877F83" w:rsidRPr="00777AC7" w:rsidRDefault="00877F83" w:rsidP="003251EB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34" w:type="dxa"/>
          </w:tcPr>
          <w:p w14:paraId="781DAC98" w14:textId="6FB08E7B" w:rsidR="00877F83" w:rsidRPr="00777AC7" w:rsidRDefault="00877F83" w:rsidP="003251EB">
            <w:pPr>
              <w:keepNext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Դեղձենու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/</w:t>
            </w:r>
            <w:proofErr w:type="spellStart"/>
            <w:proofErr w:type="gramStart"/>
            <w:r w:rsidR="00867E8E"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Նեկտարինենու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25734B71" w14:textId="4ADB19E8" w:rsidR="00877F83" w:rsidRPr="00777AC7" w:rsidRDefault="004D05B2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1417" w:type="dxa"/>
          </w:tcPr>
          <w:p w14:paraId="5321EA38" w14:textId="49D57852" w:rsidR="00877F83" w:rsidRPr="00777AC7" w:rsidRDefault="00353173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134" w:type="dxa"/>
          </w:tcPr>
          <w:p w14:paraId="57233AB6" w14:textId="1D75B8B5" w:rsidR="00877F83" w:rsidRPr="00777AC7" w:rsidRDefault="00353173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7D90462F" w14:textId="3F62BC10" w:rsidR="00877F83" w:rsidRPr="00777AC7" w:rsidRDefault="00353173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1276" w:type="dxa"/>
          </w:tcPr>
          <w:p w14:paraId="22E172C3" w14:textId="483BC634" w:rsidR="00877F83" w:rsidRPr="00777AC7" w:rsidRDefault="00353173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3DFC55B7" w14:textId="382F998D" w:rsidR="00877F83" w:rsidRPr="00777AC7" w:rsidRDefault="00353173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</w:tr>
      <w:tr w:rsidR="007C2301" w:rsidRPr="00777AC7" w14:paraId="3C8ECD03" w14:textId="77777777" w:rsidTr="007C2301">
        <w:trPr>
          <w:trHeight w:val="387"/>
          <w:jc w:val="center"/>
        </w:trPr>
        <w:tc>
          <w:tcPr>
            <w:tcW w:w="629" w:type="dxa"/>
          </w:tcPr>
          <w:p w14:paraId="55E9D058" w14:textId="77777777" w:rsidR="00877F83" w:rsidRPr="00777AC7" w:rsidRDefault="00877F83" w:rsidP="003251EB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2</w:t>
            </w:r>
          </w:p>
        </w:tc>
        <w:tc>
          <w:tcPr>
            <w:tcW w:w="1634" w:type="dxa"/>
          </w:tcPr>
          <w:p w14:paraId="05EAB190" w14:textId="77777777" w:rsidR="00877F83" w:rsidRPr="00777AC7" w:rsidRDefault="00877F83" w:rsidP="003251EB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Ընկուզենու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17AAA2E1" w14:textId="3CD18C7A" w:rsidR="00877F83" w:rsidRPr="00777AC7" w:rsidRDefault="004D05B2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68</w:t>
            </w:r>
          </w:p>
        </w:tc>
        <w:tc>
          <w:tcPr>
            <w:tcW w:w="1417" w:type="dxa"/>
          </w:tcPr>
          <w:p w14:paraId="083742BF" w14:textId="7C0F5E82" w:rsidR="00877F83" w:rsidRPr="00777AC7" w:rsidRDefault="00F32D95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1134" w:type="dxa"/>
          </w:tcPr>
          <w:p w14:paraId="4B0844EB" w14:textId="2AE4E7CF" w:rsidR="00877F83" w:rsidRPr="00777AC7" w:rsidRDefault="00F32D95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1418" w:type="dxa"/>
          </w:tcPr>
          <w:p w14:paraId="1748D9AB" w14:textId="01B03B11" w:rsidR="00877F83" w:rsidRPr="00777AC7" w:rsidRDefault="00F32D95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1276" w:type="dxa"/>
          </w:tcPr>
          <w:p w14:paraId="60D336FB" w14:textId="297531A2" w:rsidR="00877F83" w:rsidRPr="00777AC7" w:rsidRDefault="00F32D95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1476" w:type="dxa"/>
          </w:tcPr>
          <w:p w14:paraId="21F12E6D" w14:textId="0FFDE3BA" w:rsidR="00877F83" w:rsidRPr="00777AC7" w:rsidRDefault="00F32D95" w:rsidP="003251EB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</w:tr>
      <w:tr w:rsidR="007C2301" w:rsidRPr="00777AC7" w14:paraId="4E087974" w14:textId="77777777" w:rsidTr="007C2301">
        <w:trPr>
          <w:trHeight w:val="387"/>
          <w:jc w:val="center"/>
        </w:trPr>
        <w:tc>
          <w:tcPr>
            <w:tcW w:w="629" w:type="dxa"/>
          </w:tcPr>
          <w:p w14:paraId="4D5BB585" w14:textId="77777777" w:rsidR="00890C8C" w:rsidRPr="00777AC7" w:rsidRDefault="00890C8C" w:rsidP="00890C8C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3</w:t>
            </w:r>
          </w:p>
        </w:tc>
        <w:tc>
          <w:tcPr>
            <w:tcW w:w="1634" w:type="dxa"/>
          </w:tcPr>
          <w:p w14:paraId="524F8974" w14:textId="77777777" w:rsidR="00890C8C" w:rsidRPr="00777AC7" w:rsidRDefault="00890C8C" w:rsidP="00890C8C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Թզենու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505914AF" w14:textId="7A5D3E93" w:rsidR="00890C8C" w:rsidRPr="00777AC7" w:rsidRDefault="004D05B2" w:rsidP="00890C8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42</w:t>
            </w:r>
          </w:p>
        </w:tc>
        <w:tc>
          <w:tcPr>
            <w:tcW w:w="1417" w:type="dxa"/>
          </w:tcPr>
          <w:p w14:paraId="047B6CD9" w14:textId="1FB819AA" w:rsidR="00890C8C" w:rsidRPr="00777AC7" w:rsidRDefault="00890C8C" w:rsidP="00890C8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21</w:t>
            </w:r>
          </w:p>
        </w:tc>
        <w:tc>
          <w:tcPr>
            <w:tcW w:w="1134" w:type="dxa"/>
          </w:tcPr>
          <w:p w14:paraId="0E0B6A32" w14:textId="312BF3CB" w:rsidR="00890C8C" w:rsidRPr="00777AC7" w:rsidRDefault="00890C8C" w:rsidP="00890C8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66F5BDD4" w14:textId="7E347D5F" w:rsidR="00890C8C" w:rsidRPr="00777AC7" w:rsidRDefault="00890C8C" w:rsidP="00890C8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7C805AA9" w14:textId="3EBAA26B" w:rsidR="00890C8C" w:rsidRPr="00777AC7" w:rsidRDefault="00890C8C" w:rsidP="00890C8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6322EDC5" w14:textId="20431430" w:rsidR="00890C8C" w:rsidRPr="00777AC7" w:rsidRDefault="00890C8C" w:rsidP="00890C8C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21</w:t>
            </w:r>
          </w:p>
        </w:tc>
      </w:tr>
      <w:tr w:rsidR="007C2301" w:rsidRPr="00777AC7" w14:paraId="683C0E1C" w14:textId="77777777" w:rsidTr="007C2301">
        <w:trPr>
          <w:trHeight w:val="387"/>
          <w:jc w:val="center"/>
        </w:trPr>
        <w:tc>
          <w:tcPr>
            <w:tcW w:w="629" w:type="dxa"/>
          </w:tcPr>
          <w:p w14:paraId="36283DA5" w14:textId="77777777" w:rsidR="0045626F" w:rsidRPr="00777AC7" w:rsidRDefault="0045626F" w:rsidP="0045626F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4</w:t>
            </w:r>
          </w:p>
        </w:tc>
        <w:tc>
          <w:tcPr>
            <w:tcW w:w="1634" w:type="dxa"/>
          </w:tcPr>
          <w:p w14:paraId="40D1A900" w14:textId="77777777" w:rsidR="0045626F" w:rsidRPr="00777AC7" w:rsidRDefault="0045626F" w:rsidP="0045626F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Խնձորենու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464D3878" w14:textId="06B4CADF" w:rsidR="0045626F" w:rsidRPr="00777AC7" w:rsidRDefault="004D05B2" w:rsidP="0045626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250</w:t>
            </w:r>
          </w:p>
        </w:tc>
        <w:tc>
          <w:tcPr>
            <w:tcW w:w="1417" w:type="dxa"/>
          </w:tcPr>
          <w:p w14:paraId="1B7C3AC6" w14:textId="09A593C1" w:rsidR="0045626F" w:rsidRPr="00777AC7" w:rsidRDefault="0045626F" w:rsidP="0045626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250</w:t>
            </w:r>
          </w:p>
        </w:tc>
        <w:tc>
          <w:tcPr>
            <w:tcW w:w="1134" w:type="dxa"/>
          </w:tcPr>
          <w:p w14:paraId="07E775FB" w14:textId="601318FD" w:rsidR="0045626F" w:rsidRPr="00777AC7" w:rsidRDefault="0045626F" w:rsidP="0045626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55A5CC90" w14:textId="57B28530" w:rsidR="0045626F" w:rsidRPr="00777AC7" w:rsidRDefault="0045626F" w:rsidP="0045626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54A59ADC" w14:textId="76AC7620" w:rsidR="0045626F" w:rsidRPr="00777AC7" w:rsidRDefault="0045626F" w:rsidP="0045626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7032CEFF" w14:textId="513C94D9" w:rsidR="0045626F" w:rsidRPr="00777AC7" w:rsidRDefault="0045626F" w:rsidP="0045626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</w:tr>
      <w:tr w:rsidR="007C2301" w:rsidRPr="00777AC7" w14:paraId="495FC3E4" w14:textId="77777777" w:rsidTr="007C2301">
        <w:trPr>
          <w:trHeight w:val="387"/>
          <w:jc w:val="center"/>
        </w:trPr>
        <w:tc>
          <w:tcPr>
            <w:tcW w:w="629" w:type="dxa"/>
          </w:tcPr>
          <w:p w14:paraId="62F64394" w14:textId="77777777" w:rsidR="00C35B3E" w:rsidRPr="00777AC7" w:rsidRDefault="00C35B3E" w:rsidP="00C35B3E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1634" w:type="dxa"/>
          </w:tcPr>
          <w:p w14:paraId="1C8B64D4" w14:textId="77777777" w:rsidR="00C35B3E" w:rsidRPr="00777AC7" w:rsidRDefault="00C35B3E" w:rsidP="00C35B3E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Կեռասենու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2AA7C73F" w14:textId="44976208" w:rsidR="00C35B3E" w:rsidRPr="00777AC7" w:rsidRDefault="004D05B2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1417" w:type="dxa"/>
          </w:tcPr>
          <w:p w14:paraId="01939881" w14:textId="69A61D60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134" w:type="dxa"/>
          </w:tcPr>
          <w:p w14:paraId="164E2D76" w14:textId="24C1CA5D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5032BBDE" w14:textId="733B87D5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1276" w:type="dxa"/>
          </w:tcPr>
          <w:p w14:paraId="455E1B3D" w14:textId="1E7D575C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4647BE63" w14:textId="498D3292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</w:tr>
      <w:tr w:rsidR="007C2301" w:rsidRPr="00777AC7" w14:paraId="2EA553CB" w14:textId="77777777" w:rsidTr="007C2301">
        <w:trPr>
          <w:trHeight w:val="387"/>
          <w:jc w:val="center"/>
        </w:trPr>
        <w:tc>
          <w:tcPr>
            <w:tcW w:w="629" w:type="dxa"/>
          </w:tcPr>
          <w:p w14:paraId="79EAD931" w14:textId="77777777" w:rsidR="00C35B3E" w:rsidRPr="00777AC7" w:rsidRDefault="00C35B3E" w:rsidP="00C35B3E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6</w:t>
            </w:r>
          </w:p>
        </w:tc>
        <w:tc>
          <w:tcPr>
            <w:tcW w:w="1634" w:type="dxa"/>
          </w:tcPr>
          <w:p w14:paraId="419B2510" w14:textId="77777777" w:rsidR="00C35B3E" w:rsidRPr="00777AC7" w:rsidRDefault="00C35B3E" w:rsidP="00C35B3E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proofErr w:type="gram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Հոնենու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14:paraId="77E99ED1" w14:textId="79BFB17C" w:rsidR="00C35B3E" w:rsidRPr="00777AC7" w:rsidRDefault="004D05B2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10</w:t>
            </w:r>
            <w:r w:rsidR="00ED09F1"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417" w:type="dxa"/>
          </w:tcPr>
          <w:p w14:paraId="587EA71E" w14:textId="7F473FB4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134" w:type="dxa"/>
          </w:tcPr>
          <w:p w14:paraId="0DDE1905" w14:textId="6B63DFBD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1C72969B" w14:textId="51CB43C6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10</w:t>
            </w:r>
            <w:r w:rsidR="00ED09F1"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276" w:type="dxa"/>
          </w:tcPr>
          <w:p w14:paraId="73087E37" w14:textId="5D6B8CE8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27DEEFE1" w14:textId="02098776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</w:tr>
      <w:tr w:rsidR="007C2301" w:rsidRPr="00777AC7" w14:paraId="06866272" w14:textId="77777777" w:rsidTr="007C2301">
        <w:trPr>
          <w:trHeight w:val="387"/>
          <w:jc w:val="center"/>
        </w:trPr>
        <w:tc>
          <w:tcPr>
            <w:tcW w:w="629" w:type="dxa"/>
          </w:tcPr>
          <w:p w14:paraId="178C7069" w14:textId="77777777" w:rsidR="00C35B3E" w:rsidRPr="00777AC7" w:rsidRDefault="00C35B3E" w:rsidP="00C35B3E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7</w:t>
            </w:r>
          </w:p>
        </w:tc>
        <w:tc>
          <w:tcPr>
            <w:tcW w:w="1634" w:type="dxa"/>
          </w:tcPr>
          <w:p w14:paraId="01C12193" w14:textId="77777777" w:rsidR="00C35B3E" w:rsidRPr="00777AC7" w:rsidRDefault="00C35B3E" w:rsidP="00C35B3E">
            <w:pPr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Նռնենու</w:t>
            </w:r>
            <w:proofErr w:type="spellEnd"/>
          </w:p>
          <w:p w14:paraId="6931A512" w14:textId="77777777" w:rsidR="00C35B3E" w:rsidRPr="00777AC7" w:rsidRDefault="00C35B3E" w:rsidP="00C35B3E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309684E0" w14:textId="77074288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66</w:t>
            </w:r>
          </w:p>
        </w:tc>
        <w:tc>
          <w:tcPr>
            <w:tcW w:w="1417" w:type="dxa"/>
          </w:tcPr>
          <w:p w14:paraId="19744DFC" w14:textId="48EB414A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33</w:t>
            </w:r>
          </w:p>
        </w:tc>
        <w:tc>
          <w:tcPr>
            <w:tcW w:w="1134" w:type="dxa"/>
          </w:tcPr>
          <w:p w14:paraId="1DE07066" w14:textId="5BCFD83B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4644C734" w14:textId="4FA741B3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579B0109" w14:textId="5E9049F1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7083ACBB" w14:textId="71F983AD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33</w:t>
            </w:r>
          </w:p>
        </w:tc>
      </w:tr>
      <w:tr w:rsidR="007C2301" w:rsidRPr="00777AC7" w14:paraId="670871E8" w14:textId="77777777" w:rsidTr="007C2301">
        <w:trPr>
          <w:trHeight w:val="387"/>
          <w:jc w:val="center"/>
        </w:trPr>
        <w:tc>
          <w:tcPr>
            <w:tcW w:w="629" w:type="dxa"/>
          </w:tcPr>
          <w:p w14:paraId="6C7B6117" w14:textId="77777777" w:rsidR="00C35B3E" w:rsidRPr="00777AC7" w:rsidRDefault="00C35B3E" w:rsidP="00C35B3E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8</w:t>
            </w:r>
          </w:p>
        </w:tc>
        <w:tc>
          <w:tcPr>
            <w:tcW w:w="1634" w:type="dxa"/>
          </w:tcPr>
          <w:p w14:paraId="5448999A" w14:textId="77777777" w:rsidR="00C35B3E" w:rsidRPr="00777AC7" w:rsidRDefault="00C35B3E" w:rsidP="00C35B3E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Սալորենու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003998AB" w14:textId="035B8CA4" w:rsidR="00C35B3E" w:rsidRPr="00777AC7" w:rsidRDefault="004D05B2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7</w:t>
            </w:r>
            <w:r w:rsidR="00ED09F1"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417" w:type="dxa"/>
          </w:tcPr>
          <w:p w14:paraId="3CA284EE" w14:textId="1FCE75D6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134" w:type="dxa"/>
          </w:tcPr>
          <w:p w14:paraId="41D269C4" w14:textId="4E8B4C70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40305B1F" w14:textId="5E009E86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3</w:t>
            </w:r>
            <w:r w:rsidR="00ED09F1"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276" w:type="dxa"/>
          </w:tcPr>
          <w:p w14:paraId="1A2482B7" w14:textId="25C6DB7D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42</w:t>
            </w:r>
          </w:p>
        </w:tc>
        <w:tc>
          <w:tcPr>
            <w:tcW w:w="1476" w:type="dxa"/>
          </w:tcPr>
          <w:p w14:paraId="05B760C7" w14:textId="51003948" w:rsidR="00C35B3E" w:rsidRPr="00777AC7" w:rsidRDefault="00C35B3E" w:rsidP="00C35B3E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</w:tr>
      <w:tr w:rsidR="0055224F" w:rsidRPr="00777AC7" w14:paraId="15778F86" w14:textId="77777777" w:rsidTr="007C2301">
        <w:trPr>
          <w:trHeight w:val="387"/>
          <w:jc w:val="center"/>
        </w:trPr>
        <w:tc>
          <w:tcPr>
            <w:tcW w:w="629" w:type="dxa"/>
          </w:tcPr>
          <w:p w14:paraId="18B8F696" w14:textId="68ADE08D" w:rsidR="0055224F" w:rsidRPr="00777AC7" w:rsidRDefault="0055224F" w:rsidP="0055224F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9</w:t>
            </w:r>
          </w:p>
        </w:tc>
        <w:tc>
          <w:tcPr>
            <w:tcW w:w="1634" w:type="dxa"/>
          </w:tcPr>
          <w:p w14:paraId="0AD88F1E" w14:textId="718C6B65" w:rsidR="0055224F" w:rsidRPr="00777AC7" w:rsidRDefault="0055224F" w:rsidP="0055224F">
            <w:pPr>
              <w:keepNext/>
              <w:outlineLvl w:val="3"/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Տանձենու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30F73556" w14:textId="3300EA4B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1417" w:type="dxa"/>
          </w:tcPr>
          <w:p w14:paraId="16C5EA01" w14:textId="4529089A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300</w:t>
            </w:r>
          </w:p>
        </w:tc>
        <w:tc>
          <w:tcPr>
            <w:tcW w:w="1134" w:type="dxa"/>
          </w:tcPr>
          <w:p w14:paraId="41AEDFF6" w14:textId="523BCF1D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6CD2B1A9" w14:textId="5B857D33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276" w:type="dxa"/>
          </w:tcPr>
          <w:p w14:paraId="69F6A3AB" w14:textId="2B20FC6C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35F1B9F4" w14:textId="2B808E7B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</w:tr>
      <w:tr w:rsidR="0055224F" w:rsidRPr="00777AC7" w14:paraId="3A065297" w14:textId="77777777" w:rsidTr="007C2301">
        <w:trPr>
          <w:trHeight w:val="387"/>
          <w:jc w:val="center"/>
        </w:trPr>
        <w:tc>
          <w:tcPr>
            <w:tcW w:w="629" w:type="dxa"/>
          </w:tcPr>
          <w:p w14:paraId="4A06B34A" w14:textId="719784CB" w:rsidR="0055224F" w:rsidRPr="00777AC7" w:rsidRDefault="0055224F" w:rsidP="0055224F">
            <w:pPr>
              <w:keepNext/>
              <w:jc w:val="center"/>
              <w:outlineLvl w:val="3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eastAsia="ru-RU"/>
              </w:rPr>
              <w:t>1</w:t>
            </w:r>
            <w:r w:rsidRPr="00777AC7"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  <w:t>0</w:t>
            </w:r>
          </w:p>
        </w:tc>
        <w:tc>
          <w:tcPr>
            <w:tcW w:w="1634" w:type="dxa"/>
          </w:tcPr>
          <w:p w14:paraId="7E18E7D5" w14:textId="1ADD8589" w:rsidR="0055224F" w:rsidRPr="00777AC7" w:rsidRDefault="0055224F" w:rsidP="0055224F">
            <w:pPr>
              <w:keepNext/>
              <w:outlineLvl w:val="3"/>
              <w:rPr>
                <w:rFonts w:ascii="GHEA Grapalat" w:hAnsi="GHEA Grapalat" w:cs="Arial"/>
                <w:b/>
                <w:bCs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Ազնվամորենու</w:t>
            </w:r>
            <w:proofErr w:type="spellEnd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/>
                <w:bCs/>
                <w:snapToGrid/>
                <w:color w:val="0000FF"/>
                <w:sz w:val="22"/>
                <w:szCs w:val="22"/>
              </w:rPr>
              <w:t>տնկիներ</w:t>
            </w:r>
            <w:proofErr w:type="spellEnd"/>
          </w:p>
        </w:tc>
        <w:tc>
          <w:tcPr>
            <w:tcW w:w="1418" w:type="dxa"/>
            <w:vAlign w:val="center"/>
          </w:tcPr>
          <w:p w14:paraId="1C82E14C" w14:textId="62C3B8CD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3,81</w:t>
            </w:r>
            <w:r w:rsidR="006608A8"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417" w:type="dxa"/>
          </w:tcPr>
          <w:p w14:paraId="6409F175" w14:textId="1BA9C9CA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3</w:t>
            </w: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eastAsia="ru-RU"/>
              </w:rPr>
              <w:t>,</w:t>
            </w: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41</w:t>
            </w:r>
            <w:r w:rsidR="006608A8"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134" w:type="dxa"/>
          </w:tcPr>
          <w:p w14:paraId="6C80EEF7" w14:textId="52FB4E50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18" w:type="dxa"/>
          </w:tcPr>
          <w:p w14:paraId="295C754A" w14:textId="0DF844CF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397</w:t>
            </w:r>
          </w:p>
        </w:tc>
        <w:tc>
          <w:tcPr>
            <w:tcW w:w="1276" w:type="dxa"/>
          </w:tcPr>
          <w:p w14:paraId="5B0C5F96" w14:textId="08746257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1476" w:type="dxa"/>
          </w:tcPr>
          <w:p w14:paraId="04BBF72E" w14:textId="73ED4C5D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-</w:t>
            </w:r>
          </w:p>
        </w:tc>
      </w:tr>
      <w:tr w:rsidR="0055224F" w:rsidRPr="00777AC7" w14:paraId="3AFE673B" w14:textId="77777777" w:rsidTr="007C2301">
        <w:trPr>
          <w:trHeight w:val="601"/>
          <w:jc w:val="center"/>
        </w:trPr>
        <w:tc>
          <w:tcPr>
            <w:tcW w:w="2263" w:type="dxa"/>
            <w:gridSpan w:val="2"/>
          </w:tcPr>
          <w:p w14:paraId="1F9B2B25" w14:textId="77777777" w:rsidR="0055224F" w:rsidRPr="00777AC7" w:rsidRDefault="0055224F" w:rsidP="0055224F">
            <w:pPr>
              <w:rPr>
                <w:b/>
              </w:rPr>
            </w:pPr>
            <w:proofErr w:type="spellStart"/>
            <w:r w:rsidRPr="00777AC7">
              <w:rPr>
                <w:rFonts w:ascii="GHEA Grapalat" w:hAnsi="GHEA Grapalat"/>
                <w:b/>
                <w:bCs/>
                <w:lang w:val="en-AU"/>
              </w:rPr>
              <w:t>Ընդամենը</w:t>
            </w:r>
            <w:proofErr w:type="spellEnd"/>
            <w:r w:rsidRPr="00777AC7">
              <w:rPr>
                <w:rFonts w:ascii="GHEA Grapalat" w:hAnsi="GHEA Grapalat"/>
                <w:b/>
                <w:bCs/>
                <w:lang w:val="en-AU"/>
              </w:rPr>
              <w:t>`</w:t>
            </w:r>
          </w:p>
        </w:tc>
        <w:tc>
          <w:tcPr>
            <w:tcW w:w="1418" w:type="dxa"/>
          </w:tcPr>
          <w:p w14:paraId="1ED2FE70" w14:textId="2A5417FD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4,745</w:t>
            </w:r>
          </w:p>
        </w:tc>
        <w:tc>
          <w:tcPr>
            <w:tcW w:w="1417" w:type="dxa"/>
          </w:tcPr>
          <w:p w14:paraId="1F77D9EB" w14:textId="3A6CD923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621</w:t>
            </w:r>
          </w:p>
        </w:tc>
        <w:tc>
          <w:tcPr>
            <w:tcW w:w="1134" w:type="dxa"/>
          </w:tcPr>
          <w:p w14:paraId="53EFCDEF" w14:textId="42E1D2E8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1418" w:type="dxa"/>
          </w:tcPr>
          <w:p w14:paraId="31BC2131" w14:textId="6B6DD7EC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184</w:t>
            </w:r>
          </w:p>
        </w:tc>
        <w:tc>
          <w:tcPr>
            <w:tcW w:w="1276" w:type="dxa"/>
          </w:tcPr>
          <w:p w14:paraId="195226B3" w14:textId="5945AEB5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59</w:t>
            </w:r>
          </w:p>
        </w:tc>
        <w:tc>
          <w:tcPr>
            <w:tcW w:w="1476" w:type="dxa"/>
          </w:tcPr>
          <w:p w14:paraId="7FA368F4" w14:textId="468AC0B2" w:rsidR="0055224F" w:rsidRPr="00777AC7" w:rsidRDefault="0055224F" w:rsidP="0055224F">
            <w:pPr>
              <w:jc w:val="center"/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</w:pPr>
            <w:r w:rsidRPr="00777AC7">
              <w:rPr>
                <w:rFonts w:ascii="GHEA Grapalat" w:hAnsi="GHEA Grapalat" w:cs="Arial"/>
                <w:b/>
                <w:bCs/>
                <w:sz w:val="24"/>
                <w:szCs w:val="24"/>
                <w:lang w:val="hy-AM" w:eastAsia="ru-RU"/>
              </w:rPr>
              <w:t>54</w:t>
            </w:r>
          </w:p>
        </w:tc>
      </w:tr>
    </w:tbl>
    <w:p w14:paraId="3DEC16A1" w14:textId="77777777" w:rsidR="00150143" w:rsidRPr="00777AC7" w:rsidRDefault="00150143" w:rsidP="00150143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bookmarkEnd w:id="3"/>
    <w:p w14:paraId="6D610A82" w14:textId="77777777" w:rsidR="00150143" w:rsidRPr="00777AC7" w:rsidRDefault="00150143" w:rsidP="00131A36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1F49941D" w14:textId="77777777" w:rsidR="0055224F" w:rsidRPr="00777AC7" w:rsidRDefault="005C35C8" w:rsidP="0055224F">
      <w:pPr>
        <w:pStyle w:val="Heading2"/>
        <w:rPr>
          <w:rFonts w:ascii="GHEA Grapalat" w:hAnsi="GHEA Grapalat" w:cs="Arial"/>
          <w:sz w:val="28"/>
          <w:szCs w:val="28"/>
        </w:rPr>
      </w:pPr>
      <w:r w:rsidRPr="00777AC7">
        <w:rPr>
          <w:rFonts w:ascii="GHEA Grapalat" w:hAnsi="GHEA Grapalat" w:cs="Arial"/>
          <w:bCs/>
          <w:snapToGrid/>
          <w:color w:val="0000FF"/>
          <w:sz w:val="24"/>
          <w:szCs w:val="24"/>
          <w:lang w:val="hy-AM"/>
        </w:rPr>
        <w:br w:type="page"/>
      </w:r>
      <w:proofErr w:type="spellStart"/>
      <w:r w:rsidR="0055224F" w:rsidRPr="00777AC7">
        <w:rPr>
          <w:rFonts w:ascii="GHEA Grapalat" w:hAnsi="GHEA Grapalat" w:cs="Arial"/>
          <w:sz w:val="28"/>
          <w:szCs w:val="28"/>
        </w:rPr>
        <w:lastRenderedPageBreak/>
        <w:t>Հավելված</w:t>
      </w:r>
      <w:proofErr w:type="spellEnd"/>
      <w:r w:rsidR="0055224F" w:rsidRPr="00777AC7">
        <w:rPr>
          <w:rFonts w:ascii="GHEA Grapalat" w:hAnsi="GHEA Grapalat" w:cs="Arial"/>
          <w:sz w:val="28"/>
          <w:szCs w:val="28"/>
          <w:lang w:val="hy-AM"/>
        </w:rPr>
        <w:t xml:space="preserve"> </w:t>
      </w:r>
      <w:r w:rsidR="0055224F" w:rsidRPr="00777AC7">
        <w:rPr>
          <w:rFonts w:ascii="GHEA Grapalat" w:hAnsi="GHEA Grapalat" w:cs="Arial"/>
          <w:sz w:val="28"/>
          <w:szCs w:val="28"/>
        </w:rPr>
        <w:t xml:space="preserve">2 </w:t>
      </w:r>
    </w:p>
    <w:p w14:paraId="64C3D9C0" w14:textId="77777777" w:rsidR="0055224F" w:rsidRPr="00777AC7" w:rsidRDefault="0055224F" w:rsidP="0055224F">
      <w:pPr>
        <w:pStyle w:val="Heading2"/>
        <w:rPr>
          <w:rFonts w:ascii="GHEA Grapalat" w:hAnsi="GHEA Grapalat" w:cs="Arial"/>
          <w:sz w:val="28"/>
          <w:szCs w:val="28"/>
        </w:rPr>
      </w:pPr>
    </w:p>
    <w:p w14:paraId="488583F3" w14:textId="77777777" w:rsidR="0055224F" w:rsidRPr="00777AC7" w:rsidRDefault="0055224F" w:rsidP="0055224F">
      <w:pPr>
        <w:jc w:val="center"/>
        <w:rPr>
          <w:rFonts w:ascii="GHEA Grapalat" w:hAnsi="GHEA Grapalat" w:cs="Arial"/>
          <w:b/>
          <w:sz w:val="28"/>
          <w:szCs w:val="28"/>
        </w:rPr>
      </w:pPr>
      <w:r w:rsidRPr="00777AC7">
        <w:rPr>
          <w:rFonts w:ascii="GHEA Grapalat" w:hAnsi="GHEA Grapalat" w:cs="Arial"/>
          <w:b/>
          <w:sz w:val="28"/>
          <w:szCs w:val="28"/>
        </w:rPr>
        <w:t xml:space="preserve">ՏԵԽՆԻԿԱԿԱՆ </w:t>
      </w:r>
      <w:r w:rsidRPr="00777AC7">
        <w:rPr>
          <w:rFonts w:ascii="GHEA Grapalat" w:hAnsi="GHEA Grapalat" w:cs="Arial"/>
          <w:b/>
          <w:sz w:val="28"/>
          <w:szCs w:val="28"/>
          <w:lang w:val="hy-AM"/>
        </w:rPr>
        <w:t>ԲՆՈՒԹԱԳՐ</w:t>
      </w:r>
      <w:r w:rsidRPr="00777AC7">
        <w:rPr>
          <w:rFonts w:ascii="GHEA Grapalat" w:hAnsi="GHEA Grapalat" w:cs="Arial"/>
          <w:b/>
          <w:sz w:val="28"/>
          <w:szCs w:val="28"/>
        </w:rPr>
        <w:t>ԵՐ</w:t>
      </w:r>
    </w:p>
    <w:p w14:paraId="4523DC04" w14:textId="77777777" w:rsidR="0055224F" w:rsidRPr="00777AC7" w:rsidRDefault="0055224F" w:rsidP="0055224F">
      <w:pPr>
        <w:jc w:val="center"/>
        <w:rPr>
          <w:rFonts w:ascii="GHEA Grapalat" w:hAnsi="GHEA Grapalat" w:cs="Arial"/>
          <w:b/>
          <w:sz w:val="28"/>
          <w:szCs w:val="28"/>
        </w:rPr>
      </w:pPr>
    </w:p>
    <w:p w14:paraId="67433F67" w14:textId="0EE9FF95" w:rsidR="005E09B4" w:rsidRPr="00777AC7" w:rsidRDefault="005E09B4" w:rsidP="005E09B4">
      <w:pPr>
        <w:widowControl/>
        <w:jc w:val="center"/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"/>
        </w:rPr>
      </w:pP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"/>
        </w:rPr>
        <w:t>Դեղձենու / Նեկտարինենու</w:t>
      </w: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</w:rPr>
        <w:t xml:space="preserve"> in vitro</w:t>
      </w: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"/>
        </w:rPr>
        <w:t xml:space="preserve"> </w:t>
      </w: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-AM"/>
        </w:rPr>
        <w:t xml:space="preserve">պատվաստակալով ստացված </w:t>
      </w: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"/>
        </w:rPr>
        <w:t xml:space="preserve">տնկանյութի տեխնիկական բնութագիր </w:t>
      </w:r>
    </w:p>
    <w:p w14:paraId="41FEBF83" w14:textId="77777777" w:rsidR="005E09B4" w:rsidRPr="00777AC7" w:rsidRDefault="005E09B4" w:rsidP="005E09B4">
      <w:pPr>
        <w:widowControl/>
        <w:jc w:val="center"/>
        <w:rPr>
          <w:rFonts w:eastAsia="Arial" w:cs="Arial"/>
          <w:snapToGrid/>
          <w:color w:val="auto"/>
          <w:sz w:val="24"/>
          <w:szCs w:val="24"/>
          <w:lang w:val="hy"/>
        </w:rPr>
      </w:pPr>
    </w:p>
    <w:tbl>
      <w:tblPr>
        <w:tblW w:w="1399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4680"/>
        <w:gridCol w:w="4860"/>
        <w:gridCol w:w="4081"/>
      </w:tblGrid>
      <w:tr w:rsidR="005E09B4" w:rsidRPr="00777AC7" w14:paraId="64EBBE17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19E434E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vAlign w:val="center"/>
          </w:tcPr>
          <w:p w14:paraId="62CD42C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vertAlign w:val="superscript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Առաջարկվող սորտեր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vertAlign w:val="superscript"/>
                <w:lang w:val="hy"/>
              </w:rPr>
              <w:t>*</w:t>
            </w:r>
          </w:p>
        </w:tc>
        <w:tc>
          <w:tcPr>
            <w:tcW w:w="4860" w:type="dxa"/>
          </w:tcPr>
          <w:p w14:paraId="7787981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u w:val="single"/>
                <w:lang w:val="hy"/>
              </w:rPr>
              <w:t>Վաղահաս և միջահաս դեղձենի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: Օրինակ՝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Զաֆրանի միջահաս, Նարնջի միջահաս, Նարնջի վաղահաս, Ուսպեխ, Ռոյալ Սամմր, Սամանտա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և համանման այլ սորտեր։</w:t>
            </w:r>
          </w:p>
          <w:p w14:paraId="27E3B03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u w:val="single"/>
                <w:lang w:val="hy"/>
              </w:rPr>
              <w:t>Նեկտարին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u w:val="single"/>
                <w:lang w:val="hy"/>
              </w:rPr>
              <w:t xml:space="preserve">՝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Սվիթ Լեդի, Բիգ Թոփ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կամ համանման ցրտադիմացկուն այլ սորտեր։</w:t>
            </w:r>
          </w:p>
        </w:tc>
      </w:tr>
      <w:tr w:rsidR="005E09B4" w:rsidRPr="00777AC7" w14:paraId="15305C0E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42E8543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vAlign w:val="center"/>
          </w:tcPr>
          <w:p w14:paraId="65F3B65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Պատվաստակալի տեսակը</w:t>
            </w:r>
          </w:p>
        </w:tc>
        <w:tc>
          <w:tcPr>
            <w:tcW w:w="4860" w:type="dxa"/>
          </w:tcPr>
          <w:p w14:paraId="51A72B2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u w:val="single"/>
                <w:lang w:val="hy"/>
              </w:rPr>
              <w:t>Կիսացածրաճ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: Օրինակ՝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 xml:space="preserve">GF-677, Mirared, Garnem 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կամ համանման այլ պատվաստակալներ</w:t>
            </w:r>
          </w:p>
        </w:tc>
      </w:tr>
      <w:tr w:rsidR="005E09B4" w:rsidRPr="00777AC7" w14:paraId="28F54C4E" w14:textId="77777777" w:rsidTr="008B0C94">
        <w:tc>
          <w:tcPr>
            <w:tcW w:w="378" w:type="dxa"/>
            <w:shd w:val="clear" w:color="auto" w:fill="BFBFBF"/>
          </w:tcPr>
          <w:p w14:paraId="7B483E7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</w:p>
        </w:tc>
        <w:tc>
          <w:tcPr>
            <w:tcW w:w="4680" w:type="dxa"/>
          </w:tcPr>
          <w:p w14:paraId="1D91D3C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Տնկիի որակական կարգը</w:t>
            </w:r>
          </w:p>
        </w:tc>
        <w:tc>
          <w:tcPr>
            <w:tcW w:w="4860" w:type="dxa"/>
            <w:vAlign w:val="center"/>
          </w:tcPr>
          <w:p w14:paraId="7E75F35F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1-ին կարգ</w:t>
            </w:r>
          </w:p>
        </w:tc>
        <w:tc>
          <w:tcPr>
            <w:tcW w:w="4081" w:type="dxa"/>
            <w:tcBorders>
              <w:top w:val="nil"/>
              <w:bottom w:val="nil"/>
            </w:tcBorders>
          </w:tcPr>
          <w:p w14:paraId="0E06764E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FF0000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FF0000"/>
                <w:sz w:val="22"/>
                <w:szCs w:val="22"/>
                <w:lang w:val="hy"/>
              </w:rPr>
              <w:t>Առաջին կարգ</w:t>
            </w:r>
          </w:p>
        </w:tc>
      </w:tr>
      <w:tr w:rsidR="005E09B4" w:rsidRPr="00777AC7" w14:paraId="7FFF812B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657D082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</w:tcPr>
          <w:p w14:paraId="08ADB1E2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Տնկիի տարիքը </w:t>
            </w:r>
          </w:p>
        </w:tc>
        <w:tc>
          <w:tcPr>
            <w:tcW w:w="4860" w:type="dxa"/>
            <w:vAlign w:val="center"/>
          </w:tcPr>
          <w:p w14:paraId="0A8DE10E" w14:textId="77777777" w:rsidR="005E09B4" w:rsidRPr="00777AC7" w:rsidRDefault="005E09B4" w:rsidP="005E09B4">
            <w:pPr>
              <w:widowControl/>
              <w:jc w:val="both"/>
              <w:rPr>
                <w:rFonts w:eastAsia="Arial" w:cs="Arial"/>
                <w:snapToGrid/>
                <w:sz w:val="22"/>
                <w:szCs w:val="22"/>
                <w:lang w:val="hy-AM"/>
              </w:rPr>
            </w:pPr>
            <w:r w:rsidRPr="00777AC7">
              <w:rPr>
                <w:rFonts w:eastAsia="Arial" w:cs="Arial"/>
                <w:snapToGrid/>
                <w:sz w:val="22"/>
                <w:szCs w:val="22"/>
                <w:lang w:val="hy-AM"/>
              </w:rPr>
              <w:t xml:space="preserve">Առաջնահերթությունը տրվում է </w:t>
            </w:r>
            <w:r w:rsidRPr="00777AC7">
              <w:rPr>
                <w:rFonts w:eastAsia="Arial" w:cs="Arial"/>
                <w:snapToGrid/>
                <w:sz w:val="22"/>
                <w:szCs w:val="22"/>
                <w:lang w:val="hy"/>
              </w:rPr>
              <w:t>1</w:t>
            </w:r>
            <w:r w:rsidRPr="00777AC7">
              <w:rPr>
                <w:rFonts w:eastAsia="Arial" w:cs="Arial"/>
                <w:snapToGrid/>
                <w:sz w:val="22"/>
                <w:szCs w:val="22"/>
                <w:lang w:val="hy-AM"/>
              </w:rPr>
              <w:t xml:space="preserve"> տարեկան տնկանյութին, որի բացակայության դեպքում առաջարկել </w:t>
            </w:r>
            <w:r w:rsidRPr="00777AC7">
              <w:rPr>
                <w:rFonts w:eastAsia="Arial" w:cs="Arial"/>
                <w:snapToGrid/>
                <w:sz w:val="22"/>
                <w:szCs w:val="22"/>
                <w:lang w:val="hy"/>
              </w:rPr>
              <w:t xml:space="preserve">- 2 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տարեկան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-AM"/>
              </w:rPr>
              <w:t>։</w:t>
            </w:r>
          </w:p>
        </w:tc>
      </w:tr>
      <w:tr w:rsidR="005E09B4" w:rsidRPr="00777AC7" w14:paraId="607B27B6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080B397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</w:tcPr>
          <w:p w14:paraId="31A88B5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Տնկանյութի վարակվածություն վիրուսային, բակտերիալ և միկոպլազմային հիվանդություններով</w:t>
            </w:r>
          </w:p>
        </w:tc>
        <w:tc>
          <w:tcPr>
            <w:tcW w:w="4860" w:type="dxa"/>
            <w:vAlign w:val="center"/>
          </w:tcPr>
          <w:p w14:paraId="29F61472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474AC4B8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6FAF6A3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540" w:type="dxa"/>
            <w:gridSpan w:val="2"/>
          </w:tcPr>
          <w:p w14:paraId="378A14BF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4"/>
                <w:szCs w:val="24"/>
                <w:lang w:val="hy"/>
              </w:rPr>
              <w:t>Արմատային համակարգ</w:t>
            </w:r>
          </w:p>
        </w:tc>
      </w:tr>
      <w:tr w:rsidR="005E09B4" w:rsidRPr="00777AC7" w14:paraId="318F41F3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1A699ED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0FE4E7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Առաջին կարգի հիմնական արմատների քանակը՝ առնվազն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7159203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3-5 հատ, բազմաթիվ մազարմատներով</w:t>
            </w:r>
          </w:p>
        </w:tc>
      </w:tr>
      <w:tr w:rsidR="005E09B4" w:rsidRPr="00777AC7" w14:paraId="272879B0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5FE1DE5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71BB25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Հիմնական արմատների երկարությունը՝ առնվազն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C962578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25 սմ</w:t>
            </w:r>
          </w:p>
        </w:tc>
      </w:tr>
      <w:tr w:rsidR="005E09B4" w:rsidRPr="00777AC7" w14:paraId="72F838E9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56D1099C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C6A9A1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Չորացած հիմնական արմատներ, արմատի կեղևի և կամբիումի ցրտահարվածություն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0A7085B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48EFCCC3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37AC492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77EC5B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Արմատային քաղցկեղ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573DCF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63E82F51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328F2C0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999FF69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4"/>
                <w:szCs w:val="24"/>
                <w:lang w:val="hy"/>
              </w:rPr>
              <w:t>Բուն</w:t>
            </w:r>
          </w:p>
        </w:tc>
      </w:tr>
      <w:tr w:rsidR="005E09B4" w:rsidRPr="00777AC7" w14:paraId="064BB1D6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5D6C1DE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7C3FAD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ուղղվածություն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47ACE5D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ուղղահայաց, թույլ թեքություն թույլատրվում է</w:t>
            </w:r>
          </w:p>
        </w:tc>
      </w:tr>
      <w:tr w:rsidR="005E09B4" w:rsidRPr="00777AC7" w14:paraId="3FF76EFE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20F20F5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14484E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բարձրությունը՝ առնվազն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CAC7AFF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lang w:val="hy"/>
              </w:rPr>
              <w:t>50-70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սմ</w:t>
            </w:r>
          </w:p>
        </w:tc>
      </w:tr>
      <w:tr w:rsidR="005E09B4" w:rsidRPr="00777AC7" w14:paraId="29B337F2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1269C9D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F71D09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տրամագիծը՝ առնվազն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C5D131E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lang w:val="hy"/>
              </w:rPr>
              <w:t>1.0-1,8 սմ</w:t>
            </w:r>
          </w:p>
        </w:tc>
      </w:tr>
      <w:tr w:rsidR="005E09B4" w:rsidRPr="00777AC7" w14:paraId="2718E4A0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5B7614C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C081CA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խոր այրվածք մինչև բնափայտ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E3F8D34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0B8502D2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010794B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AE0C1A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Պատվաստացուի և պատվաստակալի անհամատեղելիություն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B717AE9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3740DFAC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08C9D6B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23E9BD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կոտրվածք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6EE83BD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3A650D25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4ED1A69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BF1F32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կորություններ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C09433B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թույլատրվում է, եթե տնկման ժամանակ շտկման կարիք չկա</w:t>
            </w:r>
          </w:p>
        </w:tc>
      </w:tr>
      <w:tr w:rsidR="005E09B4" w:rsidRPr="00777AC7" w14:paraId="5DBAE8D4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51B60EB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05E9CB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վնասվածք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8AF7225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թույլատրվում է մակերեսային</w:t>
            </w:r>
          </w:p>
        </w:tc>
      </w:tr>
      <w:tr w:rsidR="005E09B4" w:rsidRPr="00777AC7" w14:paraId="39C25D27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668302B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54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B0C811F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4"/>
                <w:szCs w:val="24"/>
                <w:lang w:val="hy"/>
              </w:rPr>
              <w:t>Սաղարթ</w:t>
            </w:r>
          </w:p>
        </w:tc>
      </w:tr>
      <w:tr w:rsidR="005E09B4" w:rsidRPr="00777AC7" w14:paraId="581E9D09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707C614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EADD9C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Կենտրոնական ուղեկցողի առկայություն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E87BB06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պարտադիր</w:t>
            </w:r>
          </w:p>
        </w:tc>
      </w:tr>
      <w:tr w:rsidR="005E09B4" w:rsidRPr="00777AC7" w14:paraId="0E224C39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297B438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8DA630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Տնկիի ընդհանուր բարձրություն՝ առնվազն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D165E08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140-170 սմ</w:t>
            </w:r>
          </w:p>
        </w:tc>
      </w:tr>
      <w:tr w:rsidR="005E09B4" w:rsidRPr="00777AC7" w14:paraId="5CF4EF4B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54D2EF2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B2DEA8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Կողային ճյուղավորությունների քանակը՝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B8B6029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1-5 հատ</w:t>
            </w:r>
          </w:p>
        </w:tc>
      </w:tr>
      <w:tr w:rsidR="005E09B4" w:rsidRPr="00777AC7" w14:paraId="1835B6BC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3B8CE76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795A45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և կամբիումի ցրտահարվածություն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2CDB216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3B87DA0E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5FAFFB6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D4B6AB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Ուղեկցողի և կողային ճյուղավորությունների կոտրվածք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14ABED5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405B527A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65C51B6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68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5B95A3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մեխանիկական վնասվածք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2C5FBD7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մակերեսային քերվածքներ թույլատրվում են</w:t>
            </w:r>
          </w:p>
        </w:tc>
      </w:tr>
      <w:tr w:rsidR="005E09B4" w:rsidRPr="00777AC7" w14:paraId="4355FF88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0A77F75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540" w:type="dxa"/>
            <w:gridSpan w:val="2"/>
          </w:tcPr>
          <w:p w14:paraId="3757FF4C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Պատշաճ փաթեթավորում և մատակարարում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:</w:t>
            </w:r>
          </w:p>
          <w:p w14:paraId="45E9DFC6" w14:textId="77777777" w:rsidR="005E09B4" w:rsidRPr="00777AC7" w:rsidRDefault="005E09B4" w:rsidP="00B073A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Տնկանյութը պետք է փաթեթավորված լինի խրձերով:</w:t>
            </w:r>
          </w:p>
          <w:p w14:paraId="383A8E9D" w14:textId="77777777" w:rsidR="005E09B4" w:rsidRPr="00777AC7" w:rsidRDefault="005E09B4" w:rsidP="00B073A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 xml:space="preserve">Խրձերը պետք է պարունակեն միևնույն քանակի տնկիներ։ Յուրաքանչյուր խրձում պետք է լինի միևնույն քանակի՝ 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5-10</w:t>
            </w: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 xml:space="preserve"> տնկի։</w:t>
            </w:r>
          </w:p>
          <w:p w14:paraId="397DF527" w14:textId="77777777" w:rsidR="005E09B4" w:rsidRPr="00777AC7" w:rsidRDefault="005E09B4" w:rsidP="00B073A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Յուրաքանչյուր խուրձը պետք է պարունակի միևնույն սորտի տնկի պատվաստված միևնույն պատվաստակալի վրա։</w:t>
            </w:r>
          </w:p>
          <w:p w14:paraId="3032A406" w14:textId="77777777" w:rsidR="005E09B4" w:rsidRPr="00777AC7" w:rsidRDefault="005E09B4" w:rsidP="00B073A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 xml:space="preserve">Խրձի ներսում յուրաքանչյուր տնկի պետք է պիտակավորված լինի՝ նշված լինի սորտի անվանումը և պատվաստակալի տեսակը։ </w:t>
            </w:r>
          </w:p>
          <w:p w14:paraId="21CB3F44" w14:textId="77777777" w:rsidR="005E09B4" w:rsidRPr="00777AC7" w:rsidRDefault="005E09B4" w:rsidP="00B073A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Տնկիների արմատները պետք է փաթաթված լինեն խոնավ թույլատրելի միջոցներով։</w:t>
            </w:r>
          </w:p>
          <w:p w14:paraId="0D46D951" w14:textId="77777777" w:rsidR="005E09B4" w:rsidRPr="00777AC7" w:rsidRDefault="005E09B4" w:rsidP="005E09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p w14:paraId="720BA215" w14:textId="77777777" w:rsidR="005E09B4" w:rsidRPr="00777AC7" w:rsidRDefault="005E09B4" w:rsidP="00B073A9">
            <w:pPr>
              <w:widowControl/>
              <w:numPr>
                <w:ilvl w:val="0"/>
                <w:numId w:val="3"/>
              </w:numPr>
              <w:ind w:left="193"/>
              <w:rPr>
                <w:rFonts w:eastAsia="Arial" w:cs="Arial"/>
                <w:i/>
                <w:i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lang w:val="hy"/>
              </w:rPr>
              <w:t>Տնկանյութը պետք է մատակարարվի ըստ գյուղերի պատվիրատուի կողմից նախապես տրված ժամանակացույցին համապատասխան։ Ժամանակացույցը տրվում է մատակարարման ժամկետից մեկ ամիս առաջ։</w:t>
            </w:r>
          </w:p>
        </w:tc>
      </w:tr>
      <w:tr w:rsidR="005E09B4" w:rsidRPr="00777AC7" w14:paraId="6C525256" w14:textId="77777777" w:rsidTr="008B0C94">
        <w:trPr>
          <w:gridAfter w:val="1"/>
          <w:wAfter w:w="4081" w:type="dxa"/>
        </w:trPr>
        <w:tc>
          <w:tcPr>
            <w:tcW w:w="378" w:type="dxa"/>
            <w:shd w:val="clear" w:color="auto" w:fill="BFBFBF"/>
          </w:tcPr>
          <w:p w14:paraId="5538E0A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540" w:type="dxa"/>
            <w:gridSpan w:val="2"/>
          </w:tcPr>
          <w:p w14:paraId="020EE46D" w14:textId="77777777" w:rsidR="005E09B4" w:rsidRPr="00777AC7" w:rsidRDefault="005E09B4" w:rsidP="005E0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tbl>
            <w:tblPr>
              <w:tblW w:w="94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478"/>
            </w:tblGrid>
            <w:tr w:rsidR="005E09B4" w:rsidRPr="00777AC7" w14:paraId="7EBDAD83" w14:textId="77777777" w:rsidTr="008B0C94">
              <w:trPr>
                <w:trHeight w:val="969"/>
              </w:trPr>
              <w:tc>
                <w:tcPr>
                  <w:tcW w:w="9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5DCBD8" w14:textId="77777777" w:rsidR="005E09B4" w:rsidRPr="00777AC7" w:rsidRDefault="005E09B4" w:rsidP="005E09B4">
                  <w:pPr>
                    <w:widowControl/>
                    <w:rPr>
                      <w:rFonts w:eastAsia="Arial" w:cs="Arial"/>
                      <w:b/>
                      <w:bCs/>
                      <w:snapToGrid/>
                      <w:color w:val="auto"/>
                      <w:sz w:val="22"/>
                      <w:szCs w:val="22"/>
                      <w:lang w:val="hy"/>
                    </w:rPr>
                  </w:pPr>
                  <w:r w:rsidRPr="00777AC7">
                    <w:rPr>
                      <w:rFonts w:ascii="Tahoma" w:eastAsia="Tahoma" w:hAnsi="Tahoma" w:cs="Tahoma"/>
                      <w:b/>
                      <w:bCs/>
                      <w:snapToGrid/>
                      <w:color w:val="auto"/>
                      <w:sz w:val="22"/>
                      <w:szCs w:val="22"/>
                      <w:lang w:val="hy"/>
                    </w:rPr>
                    <w:t>Հավաստագիր:</w:t>
                  </w:r>
                </w:p>
                <w:p w14:paraId="7961D151" w14:textId="77777777" w:rsidR="005E09B4" w:rsidRPr="00777AC7" w:rsidRDefault="005E09B4" w:rsidP="00B073A9">
                  <w:pPr>
                    <w:widowControl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Arial" w:cs="Arial"/>
                      <w:snapToGrid/>
                      <w:sz w:val="22"/>
                      <w:szCs w:val="22"/>
                      <w:lang w:val="hy"/>
                    </w:rPr>
                  </w:pPr>
                  <w:r w:rsidRPr="00777AC7">
                    <w:rPr>
                      <w:rFonts w:ascii="Tahoma" w:eastAsia="Tahoma" w:hAnsi="Tahoma" w:cs="Tahoma"/>
                      <w:snapToGrid/>
                      <w:sz w:val="22"/>
                      <w:szCs w:val="22"/>
                      <w:lang w:val="hy"/>
                    </w:rPr>
                    <w:t>Առաջնահերթությունը տրվում է  հավաստագրված տնկանյութին (կապույտ պիտակ):</w:t>
                  </w:r>
                </w:p>
                <w:p w14:paraId="38A81BF1" w14:textId="77777777" w:rsidR="005E09B4" w:rsidRPr="00777AC7" w:rsidRDefault="005E09B4" w:rsidP="00B073A9">
                  <w:pPr>
                    <w:widowControl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Arial" w:cs="Arial"/>
                      <w:snapToGrid/>
                      <w:sz w:val="22"/>
                      <w:szCs w:val="22"/>
                      <w:lang w:val="hy"/>
                    </w:rPr>
                  </w:pPr>
                  <w:r w:rsidRPr="00777AC7">
                    <w:rPr>
                      <w:rFonts w:ascii="Tahoma" w:eastAsia="Tahoma" w:hAnsi="Tahoma" w:cs="Tahoma"/>
                      <w:snapToGrid/>
                      <w:sz w:val="22"/>
                      <w:szCs w:val="22"/>
                      <w:lang w:val="hy"/>
                    </w:rPr>
                    <w:t>Հավաստագրված չլինելու դեպքում ՀՀ-ից գնված տնկանյութը պետք է ուղեկցվի բուսասանիտարական հաստատությունների կողմից տրված բուսասանիտարական անձնագրով:</w:t>
                  </w:r>
                </w:p>
                <w:p w14:paraId="2444CEC9" w14:textId="77777777" w:rsidR="005E09B4" w:rsidRPr="00777AC7" w:rsidRDefault="005E09B4" w:rsidP="00B073A9">
                  <w:pPr>
                    <w:widowControl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Arial" w:cs="Arial"/>
                      <w:snapToGrid/>
                      <w:sz w:val="22"/>
                      <w:szCs w:val="22"/>
                      <w:lang w:val="hy"/>
                    </w:rPr>
                  </w:pPr>
                  <w:r w:rsidRPr="00777AC7">
                    <w:rPr>
                      <w:rFonts w:ascii="Tahoma" w:eastAsia="Tahoma" w:hAnsi="Tahoma" w:cs="Tahoma"/>
                      <w:snapToGrid/>
                      <w:sz w:val="22"/>
                      <w:szCs w:val="22"/>
                      <w:lang w:val="hy"/>
                    </w:rPr>
                    <w:t>Արտերկրից ներմուծման դեպքում տնկանյութը պետք է հավաստագրված լինի և ուղեկցվի բուսասանիտարական անձնագրով։</w:t>
                  </w:r>
                </w:p>
              </w:tc>
            </w:tr>
          </w:tbl>
          <w:p w14:paraId="4DB6792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</w:tr>
    </w:tbl>
    <w:p w14:paraId="2D2D9B8A" w14:textId="77777777" w:rsidR="005E09B4" w:rsidRPr="00777AC7" w:rsidRDefault="005E09B4" w:rsidP="005E09B4">
      <w:pPr>
        <w:widowControl/>
        <w:rPr>
          <w:rFonts w:eastAsia="Arial" w:cs="Arial"/>
          <w:b/>
          <w:bCs/>
          <w:snapToGrid/>
          <w:color w:val="auto"/>
          <w:sz w:val="22"/>
          <w:szCs w:val="22"/>
          <w:lang w:val="hy"/>
        </w:rPr>
      </w:pPr>
    </w:p>
    <w:p w14:paraId="49B4BEFF" w14:textId="77777777" w:rsidR="005E09B4" w:rsidRPr="00777AC7" w:rsidRDefault="005E09B4" w:rsidP="005E09B4">
      <w:pPr>
        <w:widowControl/>
        <w:ind w:left="360"/>
        <w:rPr>
          <w:rFonts w:eastAsia="Arial" w:cs="Arial"/>
          <w:i/>
          <w:iCs/>
          <w:snapToGrid/>
          <w:color w:val="auto"/>
          <w:sz w:val="24"/>
          <w:szCs w:val="24"/>
          <w:lang w:val="hy"/>
        </w:rPr>
      </w:pPr>
      <w:r w:rsidRPr="00777AC7">
        <w:rPr>
          <w:rFonts w:eastAsia="Arial" w:cs="Arial"/>
          <w:b/>
          <w:bCs/>
          <w:snapToGrid/>
          <w:color w:val="auto"/>
          <w:sz w:val="22"/>
          <w:szCs w:val="22"/>
          <w:lang w:val="hy"/>
        </w:rPr>
        <w:t xml:space="preserve">* - </w:t>
      </w:r>
      <w:r w:rsidRPr="00777AC7">
        <w:rPr>
          <w:rFonts w:ascii="Tahoma" w:eastAsia="Tahoma" w:hAnsi="Tahoma" w:cs="Tahoma"/>
          <w:i/>
          <w:iCs/>
          <w:snapToGrid/>
          <w:color w:val="auto"/>
          <w:sz w:val="24"/>
          <w:szCs w:val="24"/>
          <w:lang w:val="hy"/>
        </w:rPr>
        <w:t>Առաջարկել նվազագույնը՝ 2, առավելագույնը՝ 4 սորտ, հավասար քանակներով, հաշվի առնելով փոշոտման առանձնահատկությունները</w:t>
      </w:r>
    </w:p>
    <w:p w14:paraId="0BBC5E06" w14:textId="1C86466F" w:rsidR="005E09B4" w:rsidRPr="00777AC7" w:rsidRDefault="005E09B4">
      <w:pPr>
        <w:widowControl/>
        <w:spacing w:after="200" w:line="276" w:lineRule="auto"/>
        <w:rPr>
          <w:rFonts w:ascii="GHEA Grapalat" w:hAnsi="GHEA Grapalat"/>
          <w:b/>
          <w:caps/>
          <w:lang w:val="hy"/>
        </w:rPr>
      </w:pPr>
      <w:r w:rsidRPr="00777AC7">
        <w:rPr>
          <w:rFonts w:ascii="GHEA Grapalat" w:hAnsi="GHEA Grapalat"/>
          <w:b/>
          <w:caps/>
          <w:lang w:val="hy"/>
        </w:rPr>
        <w:br w:type="page"/>
      </w:r>
    </w:p>
    <w:p w14:paraId="5F21EF1E" w14:textId="49145433" w:rsidR="005E09B4" w:rsidRPr="00777AC7" w:rsidRDefault="005E09B4" w:rsidP="005E09B4">
      <w:pPr>
        <w:widowControl/>
        <w:jc w:val="center"/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-AM"/>
        </w:rPr>
      </w:pP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-AM"/>
        </w:rPr>
        <w:lastRenderedPageBreak/>
        <w:t xml:space="preserve">Ընկուզենու տնկանյութի տեխնիկական բնութագիր </w:t>
      </w:r>
    </w:p>
    <w:p w14:paraId="2BEEF987" w14:textId="77777777" w:rsidR="005E09B4" w:rsidRPr="00777AC7" w:rsidRDefault="005E09B4" w:rsidP="005E09B4">
      <w:pPr>
        <w:widowControl/>
        <w:jc w:val="center"/>
        <w:rPr>
          <w:rFonts w:eastAsia="Arial" w:cs="Arial"/>
          <w:snapToGrid/>
          <w:color w:val="auto"/>
          <w:sz w:val="24"/>
          <w:szCs w:val="24"/>
          <w:lang w:val="hy-AM"/>
        </w:rPr>
      </w:pPr>
    </w:p>
    <w:tbl>
      <w:tblPr>
        <w:tblW w:w="142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4862"/>
        <w:gridCol w:w="4772"/>
        <w:gridCol w:w="4253"/>
      </w:tblGrid>
      <w:tr w:rsidR="005E09B4" w:rsidRPr="00777AC7" w14:paraId="20DD45A6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DF4032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800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vertAlign w:val="superscript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Առաջարկվող սորտեր</w:t>
            </w:r>
            <w:r w:rsidRPr="00777AC7"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vertAlign w:val="superscript"/>
                <w:lang w:val="hy-AM"/>
                <w14:ligatures w14:val="standardContextual"/>
              </w:rPr>
              <w:t>*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596B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Ձմռադիմացկուն: Օրինակ՝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Սադկո, Ֆերնոր,</w:t>
            </w:r>
            <w:r w:rsidRPr="00777AC7"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ֆերնետ, Չերնիվեդսկի 1, Բուկովինսկի 1, Սրեմ, Տիսզա</w:t>
            </w: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 կամ համանման այլ սորտեր</w:t>
            </w:r>
          </w:p>
        </w:tc>
      </w:tr>
      <w:tr w:rsidR="005E09B4" w:rsidRPr="00777AC7" w14:paraId="28F57EEB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C5BABC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9870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Պատվաստակալի տեսակ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C7DF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Ցածրաճ, ձմեռադիմացկուն</w:t>
            </w: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: Ցածրաճ ընկուզենի՝ օր</w:t>
            </w:r>
            <w:r w:rsidRPr="00777AC7">
              <w:rPr>
                <w:rFonts w:ascii="Cambria Math" w:eastAsia="Cambria Math" w:hAnsi="Cambria Math" w:cs="Cambria Math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․</w:t>
            </w: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 Իդեալ կամ համանման այլ ցածրաճ ձևեր</w:t>
            </w:r>
          </w:p>
        </w:tc>
      </w:tr>
      <w:tr w:rsidR="005E09B4" w:rsidRPr="00777AC7" w14:paraId="428192DC" w14:textId="77777777" w:rsidTr="005E09B4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12CD1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F5C0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Տնկիի որակական կարգը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8D1B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1-ին կարգ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F43427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FF0000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FF0000"/>
                <w:kern w:val="2"/>
                <w:sz w:val="22"/>
                <w:szCs w:val="22"/>
                <w:lang w:val="hy-AM"/>
                <w14:ligatures w14:val="standardContextual"/>
              </w:rPr>
              <w:t>Առաջին կարգ</w:t>
            </w:r>
          </w:p>
        </w:tc>
      </w:tr>
      <w:tr w:rsidR="005E09B4" w:rsidRPr="00777AC7" w14:paraId="6A5A1EB4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EBE1D4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6F0A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b/>
                <w:bCs/>
                <w:snapToGrid/>
                <w:color w:val="auto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Տնկիի տարիքը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9133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b/>
                <w:bCs/>
                <w:snapToGrid/>
                <w:color w:val="auto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 xml:space="preserve">Առաջնահերթությունը տրվում է 1 տարեկան տնկանյութին, որի բացակայության դեպքում առաջարկել -2 </w:t>
            </w: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տարեկան։</w:t>
            </w:r>
          </w:p>
        </w:tc>
      </w:tr>
      <w:tr w:rsidR="005E09B4" w:rsidRPr="00777AC7" w14:paraId="45F65B14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58BCAE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B182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Տնկանյութի վարակվածություն վիրուսային, բակտերիալ և միկոպլազմային հիվանդություններով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A922B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45B1A6B6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10F7D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0CA53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Տնկանյութի վարակվածություն սնկային հիվանդություններով՝ ոչ ավել քան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E961D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5AB4B28B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5560BB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CC88B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Տնկանյութի վարակվածություն վնասատուներով՝ ոչ ավել քան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63178" w14:textId="77777777" w:rsidR="005E09B4" w:rsidRPr="00777AC7" w:rsidRDefault="005E09B4" w:rsidP="005E09B4">
            <w:pPr>
              <w:widowControl/>
              <w:spacing w:after="160" w:line="25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0.5%</w:t>
            </w:r>
          </w:p>
        </w:tc>
      </w:tr>
      <w:tr w:rsidR="005E09B4" w:rsidRPr="00777AC7" w14:paraId="152F7B5E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325230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7F784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b/>
                <w:bCs/>
                <w:snapToGrid/>
                <w:color w:val="auto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4"/>
                <w:szCs w:val="24"/>
                <w:lang w:val="hy-AM"/>
                <w14:ligatures w14:val="standardContextual"/>
              </w:rPr>
              <w:t>Արմատային համակարգ</w:t>
            </w:r>
          </w:p>
        </w:tc>
      </w:tr>
      <w:tr w:rsidR="005E09B4" w:rsidRPr="00777AC7" w14:paraId="118BFBFB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9C74A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340AA6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Տնկանյութը պետք է ունենա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89764C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Առանցքային արմատ, լավ զարգացած կողքային արմատներ և մազարմատներ</w:t>
            </w:r>
          </w:p>
        </w:tc>
      </w:tr>
      <w:tr w:rsidR="005E09B4" w:rsidRPr="00777AC7" w14:paraId="01FA93C3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4E92C4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61529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Առանցքային արմատի երկարությունը՝ առնվազն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AA43DF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25 սմ</w:t>
            </w:r>
          </w:p>
        </w:tc>
      </w:tr>
      <w:tr w:rsidR="005E09B4" w:rsidRPr="00777AC7" w14:paraId="2279822F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0359D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9A30D9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Չորացած հիմնական արմատներ, արմատի կեղևի և կամբիումի ցրտահարվածություն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50D7F3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0F8A335D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84171F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77D622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Մեխանիկական վնասվածքներ</w:t>
            </w:r>
            <w:r w:rsidRPr="00777AC7">
              <w:rPr>
                <w:rFonts w:ascii="Cambria Math" w:eastAsia="Cambria Math" w:hAnsi="Cambria Math" w:cs="Cambria Math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․</w:t>
            </w: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 կտրվածքներ, քերծվածքներ, որոշ արմատների վնասում մայիսյան և մարմարյան բզեզի թրթուրների կողմից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E8FF9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շեղումներ թույլատրվում են</w:t>
            </w:r>
          </w:p>
          <w:p w14:paraId="7EC61114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</w:tr>
      <w:tr w:rsidR="005E09B4" w:rsidRPr="00777AC7" w14:paraId="58209AD1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E13D71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FEFCE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Փտում և բորբոս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39167C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թույլատրվում է միայն որոշ փոքրաթիվ մանր արմատների վրա</w:t>
            </w:r>
          </w:p>
        </w:tc>
      </w:tr>
      <w:tr w:rsidR="005E09B4" w:rsidRPr="00777AC7" w14:paraId="53A5FDF5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E022DB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A63115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Արմատային քաղցկեղ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B5C07B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2C7DE9A1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C809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ADD980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b/>
                <w:bCs/>
                <w:snapToGrid/>
                <w:color w:val="auto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4"/>
                <w:szCs w:val="24"/>
                <w:lang w:val="hy-AM"/>
                <w14:ligatures w14:val="standardContextual"/>
              </w:rPr>
              <w:t>Բուն</w:t>
            </w:r>
          </w:p>
        </w:tc>
      </w:tr>
      <w:tr w:rsidR="005E09B4" w:rsidRPr="00777AC7" w14:paraId="5490DC1C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788F11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156741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Բնի ուղղվածություն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26E7A1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ուղղահայաց, թույլատրելի է թույլ թեքություն </w:t>
            </w:r>
          </w:p>
        </w:tc>
      </w:tr>
      <w:tr w:rsidR="005E09B4" w:rsidRPr="00777AC7" w14:paraId="7C1CD9F6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59091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BEBF46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Բնի տրամագիծը պատվաստի գոտում՝ առնվազն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BCCD4E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kern w:val="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lang w:val="hy-AM"/>
                <w14:ligatures w14:val="standardContextual"/>
              </w:rPr>
              <w:t>1.0 – 1,8սմ</w:t>
            </w:r>
          </w:p>
        </w:tc>
      </w:tr>
      <w:tr w:rsidR="005E09B4" w:rsidRPr="00777AC7" w14:paraId="16DF2C5D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E2AE25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FC45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Կեղևի խոր այրվածք մինչև բնափայտ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5C2409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756D49E6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B59D04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5562E3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Պատվաստացուի և պատվաստակալի անհամատեղելիություն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BFA6C3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3AD6323B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B8EC32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4A2CE1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Բնի կոտրվածք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A8912E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78398BCC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1D4D4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EB4B0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Բնի կորություններ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469E73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թույլատրվում է, եթե տնկման ժամանակ շտկման կարիք չկա</w:t>
            </w:r>
          </w:p>
        </w:tc>
      </w:tr>
      <w:tr w:rsidR="005E09B4" w:rsidRPr="00777AC7" w14:paraId="6F01582C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B51223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859A7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Կեղևի վնասվածք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83813A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թույլատրվելի է մակերեսային վնասվածքը</w:t>
            </w:r>
          </w:p>
        </w:tc>
      </w:tr>
      <w:tr w:rsidR="005E09B4" w:rsidRPr="00777AC7" w14:paraId="76D38091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A0827A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BA4AC7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4"/>
                <w:szCs w:val="24"/>
                <w:lang w:val="hy-AM"/>
                <w14:ligatures w14:val="standardContextual"/>
              </w:rPr>
              <w:t>Սաղարթ</w:t>
            </w:r>
          </w:p>
        </w:tc>
      </w:tr>
      <w:tr w:rsidR="005E09B4" w:rsidRPr="00777AC7" w14:paraId="05092A90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F8376F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736170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Կենտրոնական ուղեկցողի առկայություն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6DBD6F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պարտադիր</w:t>
            </w:r>
          </w:p>
        </w:tc>
      </w:tr>
      <w:tr w:rsidR="005E09B4" w:rsidRPr="00777AC7" w14:paraId="723C1E8D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B2849E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684FB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Տնկիի ընդհանուր բարձրություն՝ առնվազն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785406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80 -170 սմ</w:t>
            </w:r>
          </w:p>
        </w:tc>
      </w:tr>
      <w:tr w:rsidR="005E09B4" w:rsidRPr="00777AC7" w14:paraId="086E0938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6D062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91D49D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Կողային ճյուղավորություններ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96920F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կարող է լինել առանց ճյուղերի</w:t>
            </w:r>
          </w:p>
        </w:tc>
      </w:tr>
      <w:tr w:rsidR="005E09B4" w:rsidRPr="00777AC7" w14:paraId="6D45AC4D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644C91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D9FD8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Կեղևի և կամբիումի ցրտահարվածություն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DFF1A3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423CF7D2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F0035E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BDF2E9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Ուղեկցողի և կողային ճյուղավորությունների կոտրվածք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1C8C3D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3DC71D8F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FC1033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06575B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Կեղևի մեխանիկական վնասվածք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522E4C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թույլատրվում են մակերեսային քերվածքներ </w:t>
            </w:r>
          </w:p>
        </w:tc>
      </w:tr>
      <w:tr w:rsidR="005E09B4" w:rsidRPr="00777AC7" w14:paraId="6E76E9F8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C5CBD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EF9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Պատշաճ փաթեթավորում և մատակարարում</w:t>
            </w:r>
            <w:r w:rsidRPr="00777AC7">
              <w:rPr>
                <w:rFonts w:ascii="Cambria Math" w:eastAsia="Cambria Math" w:hAnsi="Cambria Math" w:cs="Cambria Math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:</w:t>
            </w:r>
          </w:p>
          <w:p w14:paraId="30D950B1" w14:textId="77777777" w:rsidR="005E09B4" w:rsidRPr="00777AC7" w:rsidRDefault="005E09B4" w:rsidP="00B073A9">
            <w:pPr>
              <w:widowControl/>
              <w:numPr>
                <w:ilvl w:val="0"/>
                <w:numId w:val="5"/>
              </w:numPr>
              <w:spacing w:line="276" w:lineRule="auto"/>
              <w:ind w:left="193" w:hanging="193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Տնկանյութը պետք է փաթեթավորված լինի խրձերով</w:t>
            </w:r>
            <w:r w:rsidRPr="00777AC7">
              <w:rPr>
                <w:rFonts w:ascii="Cambria Math" w:eastAsia="Cambria Math" w:hAnsi="Cambria Math" w:cs="Cambria Math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:</w:t>
            </w:r>
          </w:p>
          <w:p w14:paraId="1BF9722A" w14:textId="77777777" w:rsidR="005E09B4" w:rsidRPr="00777AC7" w:rsidRDefault="005E09B4" w:rsidP="00B073A9">
            <w:pPr>
              <w:widowControl/>
              <w:numPr>
                <w:ilvl w:val="0"/>
                <w:numId w:val="5"/>
              </w:numPr>
              <w:spacing w:line="276" w:lineRule="auto"/>
              <w:ind w:left="193" w:hanging="193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Խրձերը պետք է պարունակեն միևնույն քանակի տնկիներ։ Յուրաքանչյուր խրձում պետք է լինի հաստատուն քանակի 10-15-ական տնկի։</w:t>
            </w:r>
          </w:p>
          <w:p w14:paraId="4B9D8342" w14:textId="77777777" w:rsidR="005E09B4" w:rsidRPr="00777AC7" w:rsidRDefault="005E09B4" w:rsidP="00B073A9">
            <w:pPr>
              <w:widowControl/>
              <w:numPr>
                <w:ilvl w:val="0"/>
                <w:numId w:val="5"/>
              </w:numPr>
              <w:spacing w:line="276" w:lineRule="auto"/>
              <w:ind w:left="193" w:hanging="193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Յուրաքանչյուր խուրձը պետք է պարունակի միևնույն սորտը պատվաստված միևնույն պատվաստակալի վրա։</w:t>
            </w:r>
          </w:p>
          <w:p w14:paraId="74C1582F" w14:textId="77777777" w:rsidR="005E09B4" w:rsidRPr="00777AC7" w:rsidRDefault="005E09B4" w:rsidP="00B073A9">
            <w:pPr>
              <w:widowControl/>
              <w:numPr>
                <w:ilvl w:val="0"/>
                <w:numId w:val="5"/>
              </w:numPr>
              <w:spacing w:line="276" w:lineRule="auto"/>
              <w:ind w:left="193" w:hanging="193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 xml:space="preserve">Խրձի ներսում յուրաքանչյուր տնկի պետք է պիտակավորված լինի՝ նշված լինի սորտի անվանումը և պատվաստակալի տեսակը։ </w:t>
            </w:r>
          </w:p>
          <w:p w14:paraId="386101C7" w14:textId="77777777" w:rsidR="005E09B4" w:rsidRPr="00777AC7" w:rsidRDefault="005E09B4" w:rsidP="00B073A9">
            <w:pPr>
              <w:widowControl/>
              <w:numPr>
                <w:ilvl w:val="0"/>
                <w:numId w:val="5"/>
              </w:numPr>
              <w:spacing w:line="276" w:lineRule="auto"/>
              <w:ind w:left="193" w:hanging="193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Տնկիների արմատները պետք է փաթաթված լինեն խոնավ թույլատրելի միջոցներով։</w:t>
            </w:r>
          </w:p>
          <w:p w14:paraId="7C8E0F1F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  <w:p w14:paraId="70E724AD" w14:textId="77777777" w:rsidR="005E09B4" w:rsidRPr="00777AC7" w:rsidRDefault="005E09B4" w:rsidP="00B073A9">
            <w:pPr>
              <w:widowControl/>
              <w:numPr>
                <w:ilvl w:val="0"/>
                <w:numId w:val="5"/>
              </w:numPr>
              <w:spacing w:line="276" w:lineRule="auto"/>
              <w:ind w:left="193"/>
              <w:rPr>
                <w:rFonts w:eastAsia="Arial" w:cs="Arial"/>
                <w:i/>
                <w:i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Տնկանյութը պետք է մատակարավի ըստ գյուղերի պատվիրատուի կողմից նախապես տրված ժամանակացույցին համապատասխան։</w:t>
            </w:r>
          </w:p>
        </w:tc>
      </w:tr>
      <w:tr w:rsidR="005E09B4" w:rsidRPr="00777AC7" w14:paraId="481D9D38" w14:textId="77777777" w:rsidTr="005E09B4">
        <w:trPr>
          <w:gridAfter w:val="1"/>
          <w:wAfter w:w="4252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FAC94D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72B4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Հավաստագիր:</w:t>
            </w:r>
          </w:p>
          <w:p w14:paraId="67823429" w14:textId="77777777" w:rsidR="005E09B4" w:rsidRPr="00777AC7" w:rsidRDefault="005E09B4" w:rsidP="00B073A9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Առաջնահերթությունը տրվում է  հավաստագրված տնկանյութին (կապույտ պիտակ):</w:t>
            </w:r>
          </w:p>
          <w:p w14:paraId="091801C2" w14:textId="77777777" w:rsidR="005E09B4" w:rsidRPr="00777AC7" w:rsidRDefault="005E09B4" w:rsidP="00B073A9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Հավաստագրված չլինելու դեպքում ՀՀ-ից գնված տնկանյութը պետք է ուղեկցվի բուսասանիտարական հաստատությունների կողմից տրված բուսասանիտարական անձնագրով:</w:t>
            </w:r>
          </w:p>
          <w:p w14:paraId="7908226D" w14:textId="77777777" w:rsidR="005E09B4" w:rsidRPr="00777AC7" w:rsidRDefault="005E09B4" w:rsidP="00B073A9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Արտերկրից ներմուծման դեպքում տնկանյութը պետք է հավաստագրված լինի և ուղեկցվի բուսասանիտարական անձնագրով։</w:t>
            </w:r>
          </w:p>
        </w:tc>
      </w:tr>
    </w:tbl>
    <w:p w14:paraId="33253D4B" w14:textId="77777777" w:rsidR="005E09B4" w:rsidRPr="00777AC7" w:rsidRDefault="005E09B4" w:rsidP="005E09B4">
      <w:pPr>
        <w:widowControl/>
        <w:rPr>
          <w:rFonts w:eastAsia="Arial" w:cs="Arial"/>
          <w:b/>
          <w:bCs/>
          <w:snapToGrid/>
          <w:color w:val="auto"/>
          <w:sz w:val="22"/>
          <w:szCs w:val="22"/>
          <w:lang w:val="hy-AM"/>
        </w:rPr>
      </w:pPr>
    </w:p>
    <w:p w14:paraId="36AD38D1" w14:textId="77777777" w:rsidR="005E09B4" w:rsidRPr="00777AC7" w:rsidRDefault="005E09B4" w:rsidP="005E09B4">
      <w:pPr>
        <w:widowControl/>
        <w:ind w:left="360"/>
        <w:rPr>
          <w:rFonts w:eastAsia="Arial" w:cs="Arial"/>
          <w:i/>
          <w:iCs/>
          <w:snapToGrid/>
          <w:color w:val="auto"/>
          <w:sz w:val="24"/>
          <w:szCs w:val="24"/>
          <w:lang w:val="hy-AM"/>
        </w:rPr>
      </w:pPr>
      <w:r w:rsidRPr="00777AC7">
        <w:rPr>
          <w:rFonts w:eastAsia="Arial" w:cs="Arial"/>
          <w:b/>
          <w:bCs/>
          <w:snapToGrid/>
          <w:color w:val="auto"/>
          <w:sz w:val="22"/>
          <w:szCs w:val="22"/>
          <w:lang w:val="hy-AM"/>
        </w:rPr>
        <w:t xml:space="preserve">* - </w:t>
      </w:r>
      <w:r w:rsidRPr="00777AC7">
        <w:rPr>
          <w:rFonts w:ascii="Tahoma" w:eastAsia="Tahoma" w:hAnsi="Tahoma" w:cs="Tahoma"/>
          <w:i/>
          <w:iCs/>
          <w:snapToGrid/>
          <w:color w:val="auto"/>
          <w:sz w:val="24"/>
          <w:szCs w:val="24"/>
          <w:lang w:val="hy-AM"/>
        </w:rPr>
        <w:t>Առաջարկել նվազագույնը՝ 2, առավելագույնը՝ 4 սորտ, հավասար քանակներով, հաշվի առնելով փոշոտման առանձնահատկությունները։</w:t>
      </w:r>
    </w:p>
    <w:p w14:paraId="6648C479" w14:textId="77777777" w:rsidR="0055224F" w:rsidRPr="00777AC7" w:rsidRDefault="0055224F" w:rsidP="0055224F">
      <w:pPr>
        <w:spacing w:after="200" w:line="276" w:lineRule="auto"/>
        <w:jc w:val="center"/>
        <w:rPr>
          <w:rFonts w:ascii="GHEA Grapalat" w:hAnsi="GHEA Grapalat"/>
          <w:b/>
          <w:caps/>
          <w:lang w:val="hy-AM"/>
        </w:rPr>
      </w:pPr>
    </w:p>
    <w:p w14:paraId="6B1A7C4D" w14:textId="6505C9E6" w:rsidR="005E09B4" w:rsidRPr="00777AC7" w:rsidRDefault="005E09B4">
      <w:pPr>
        <w:widowControl/>
        <w:spacing w:after="200" w:line="276" w:lineRule="auto"/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</w:pPr>
      <w:r w:rsidRPr="00777AC7"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  <w:br w:type="page"/>
      </w:r>
    </w:p>
    <w:tbl>
      <w:tblPr>
        <w:tblpPr w:leftFromText="180" w:rightFromText="180" w:bottomFromText="160" w:vertAnchor="page" w:horzAnchor="margin" w:tblpXSpec="center"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5487"/>
        <w:gridCol w:w="4770"/>
      </w:tblGrid>
      <w:tr w:rsidR="005E09B4" w:rsidRPr="00777AC7" w14:paraId="4EA84898" w14:textId="77777777" w:rsidTr="005E09B4">
        <w:trPr>
          <w:trHeight w:val="54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5E920F39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EF944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b/>
                <w:bCs/>
                <w:snapToGrid/>
                <w:color w:val="auto"/>
                <w:kern w:val="2"/>
                <w:sz w:val="28"/>
                <w:szCs w:val="28"/>
                <w:lang w:val="hy-AM"/>
                <w14:ligatures w14:val="standardContextual"/>
              </w:rPr>
            </w:pPr>
          </w:p>
          <w:p w14:paraId="560C325D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8"/>
                <w:szCs w:val="28"/>
                <w:lang w:val="hy-AM"/>
                <w14:ligatures w14:val="standardContextual"/>
              </w:rPr>
            </w:pPr>
          </w:p>
          <w:p w14:paraId="4F049256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8"/>
                <w:szCs w:val="28"/>
                <w:lang w:val="hy-AM"/>
                <w14:ligatures w14:val="standardContextual"/>
              </w:rPr>
            </w:pPr>
          </w:p>
          <w:p w14:paraId="6A8D6D55" w14:textId="2CF5066F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b/>
                <w:bCs/>
                <w:snapToGrid/>
                <w:color w:val="auto"/>
                <w:kern w:val="2"/>
                <w:sz w:val="28"/>
                <w:szCs w:val="28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8"/>
                <w:szCs w:val="28"/>
                <w:lang w:val="hy-AM"/>
                <w14:ligatures w14:val="standardContextual"/>
              </w:rPr>
              <w:t xml:space="preserve">Թզենու in vitro եղանակով ստացված տնկանյութի տեխնիկական բնութագիր </w:t>
            </w:r>
          </w:p>
        </w:tc>
      </w:tr>
      <w:tr w:rsidR="005E09B4" w:rsidRPr="00777AC7" w14:paraId="78B6300A" w14:textId="77777777" w:rsidTr="005E09B4">
        <w:trPr>
          <w:trHeight w:val="280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F5CC95" w14:textId="77777777" w:rsidR="005E09B4" w:rsidRPr="00777AC7" w:rsidRDefault="005E09B4" w:rsidP="005E09B4">
            <w:pPr>
              <w:widowControl/>
              <w:spacing w:after="120" w:line="276" w:lineRule="auto"/>
              <w:jc w:val="center"/>
              <w:rPr>
                <w:rFonts w:eastAsia="Arial" w:cs="Arial"/>
                <w:i/>
                <w:iCs/>
                <w:snapToGrid/>
                <w:color w:val="auto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5E09B4" w:rsidRPr="00777AC7" w14:paraId="62F20923" w14:textId="77777777" w:rsidTr="005E09B4">
        <w:trPr>
          <w:trHeight w:val="788"/>
        </w:trPr>
        <w:tc>
          <w:tcPr>
            <w:tcW w:w="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DED84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9A6D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  <w:p w14:paraId="3DCA074A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Սորտի անվանումը</w:t>
            </w:r>
            <w:r w:rsidRPr="00777AC7"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vertAlign w:val="superscript"/>
                <w:lang w:val="hy-AM"/>
                <w14:ligatures w14:val="standardContextual"/>
              </w:rPr>
              <w:t>*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72E2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Բելի, Կադոտա, Լարդարո, Արաբուլի, Ֆիննիկովի, Աբխազսկի Ֆիալետովի, Ադրեատիկ</w:t>
            </w: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 կամ այլ համանման սորտեր</w:t>
            </w:r>
          </w:p>
        </w:tc>
      </w:tr>
      <w:tr w:rsidR="005E09B4" w:rsidRPr="00777AC7" w14:paraId="1059440F" w14:textId="77777777" w:rsidTr="005E09B4">
        <w:trPr>
          <w:trHeight w:val="28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55770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4364A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Առևտրային կարգը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37A57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Առաջին կարգի տնկանյութ</w:t>
            </w:r>
          </w:p>
        </w:tc>
      </w:tr>
      <w:tr w:rsidR="005E09B4" w:rsidRPr="00777AC7" w14:paraId="08067C22" w14:textId="77777777" w:rsidTr="005E09B4">
        <w:trPr>
          <w:trHeight w:val="56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94AF04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15CE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Պատվաստակալը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04226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Յուրարմատ</w:t>
            </w:r>
          </w:p>
        </w:tc>
      </w:tr>
      <w:tr w:rsidR="005E09B4" w:rsidRPr="00777AC7" w14:paraId="02C7B54A" w14:textId="77777777" w:rsidTr="005E09B4">
        <w:trPr>
          <w:trHeight w:val="56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D4CD09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C450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Արտաքին տեսքը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9F63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Պետք է չորացած չլինեն, առանց մեխանիկական լուրջ վնասվածքների։</w:t>
            </w:r>
          </w:p>
        </w:tc>
      </w:tr>
      <w:tr w:rsidR="005E09B4" w:rsidRPr="00777AC7" w14:paraId="6A6E06FA" w14:textId="77777777" w:rsidTr="005E09B4">
        <w:trPr>
          <w:trHeight w:val="28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827D6C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12722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Տնկիների տարիքը՝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B20B73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 xml:space="preserve">Առաջնահերթությունը տրվում է 1 տարեկան տնկանյութին, որի բացակայության դեպքում առաջարկել -2 </w:t>
            </w: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տարեկան։</w:t>
            </w:r>
          </w:p>
        </w:tc>
      </w:tr>
      <w:tr w:rsidR="005E09B4" w:rsidRPr="00777AC7" w14:paraId="4AE59888" w14:textId="77777777" w:rsidTr="005E09B4">
        <w:trPr>
          <w:trHeight w:val="28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0E9A9C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4E1AD4" w14:textId="77777777" w:rsidR="005E09B4" w:rsidRPr="00777AC7" w:rsidRDefault="005E09B4" w:rsidP="005E09B4">
            <w:pPr>
              <w:widowControl/>
              <w:spacing w:line="276" w:lineRule="auto"/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Կողքային արմատների քանակը՝ առնվազն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680DC8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3-5 հատ, բազմաթիվ մազարմատներով</w:t>
            </w:r>
          </w:p>
        </w:tc>
      </w:tr>
      <w:tr w:rsidR="005E09B4" w:rsidRPr="00777AC7" w14:paraId="3CD9FCCA" w14:textId="77777777" w:rsidTr="005E09B4">
        <w:trPr>
          <w:trHeight w:val="28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198261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ABAF70" w14:textId="77777777" w:rsidR="005E09B4" w:rsidRPr="00777AC7" w:rsidRDefault="005E09B4" w:rsidP="005E09B4">
            <w:pPr>
              <w:widowControl/>
              <w:spacing w:line="276" w:lineRule="auto"/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Արմատների երկարությունը՝ առնվազն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761A41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15 սմ</w:t>
            </w:r>
          </w:p>
        </w:tc>
      </w:tr>
      <w:tr w:rsidR="005E09B4" w:rsidRPr="00777AC7" w14:paraId="7075850A" w14:textId="77777777" w:rsidTr="005E09B4">
        <w:trPr>
          <w:trHeight w:val="28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C3AEAC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10B56F" w14:textId="77777777" w:rsidR="005E09B4" w:rsidRPr="00777AC7" w:rsidRDefault="005E09B4" w:rsidP="005E09B4">
            <w:pPr>
              <w:widowControl/>
              <w:spacing w:line="276" w:lineRule="auto"/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Կենտրոնական ուղեկցողի առկայություն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0D1899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Պարտադիր է</w:t>
            </w:r>
          </w:p>
        </w:tc>
      </w:tr>
      <w:tr w:rsidR="005E09B4" w:rsidRPr="00777AC7" w14:paraId="6003ECD7" w14:textId="77777777" w:rsidTr="005E09B4">
        <w:trPr>
          <w:trHeight w:val="28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7DBA5B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631A49" w14:textId="77777777" w:rsidR="005E09B4" w:rsidRPr="00777AC7" w:rsidRDefault="005E09B4" w:rsidP="005E09B4">
            <w:pPr>
              <w:widowControl/>
              <w:spacing w:line="276" w:lineRule="auto"/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Կողքային ճյուղավորությունների առկայություն՝ առնվազն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F44B92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Պարտադիր չէ</w:t>
            </w:r>
          </w:p>
        </w:tc>
      </w:tr>
      <w:tr w:rsidR="005E09B4" w:rsidRPr="00777AC7" w14:paraId="606A742F" w14:textId="77777777" w:rsidTr="005E09B4">
        <w:trPr>
          <w:trHeight w:val="28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A1D4EA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71E290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Բնի տրամագիծը հիմքում՝ առնվազն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0D61B7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1,0-1,8 սմ</w:t>
            </w:r>
          </w:p>
        </w:tc>
      </w:tr>
      <w:tr w:rsidR="005E09B4" w:rsidRPr="00777AC7" w14:paraId="3A7871FA" w14:textId="77777777" w:rsidTr="005E09B4">
        <w:trPr>
          <w:trHeight w:val="28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F80C95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07A45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Չէտված ուղեկցողի երկարություն՝ առնվազն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389351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80-120սմ</w:t>
            </w:r>
          </w:p>
        </w:tc>
      </w:tr>
      <w:tr w:rsidR="005E09B4" w:rsidRPr="00777AC7" w14:paraId="146F7ABE" w14:textId="77777777" w:rsidTr="005E09B4">
        <w:trPr>
          <w:trHeight w:val="380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B95EB6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732C42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Վարակվածություն վիրուսային և բակտերիալ հիվանդություններով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75A609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4A677844" w14:textId="77777777" w:rsidTr="005E09B4">
        <w:trPr>
          <w:trHeight w:val="56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C48BD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356F26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Տարեկան աճերի այրվածքներ կամ վարակվածություն սնկային հիվանդություններով,  ոչ ավելի քան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F5FFE9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16F13189" w14:textId="77777777" w:rsidTr="005E09B4">
        <w:trPr>
          <w:trHeight w:val="35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7DB4D2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EE09D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Վարակվածություն արմատային ֆիտոֆտորայով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4BB87B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2A3D5F44" w14:textId="77777777" w:rsidTr="005E09B4">
        <w:trPr>
          <w:trHeight w:val="56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060925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99A903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Տերևակեր վնասատուներով վնասվածություն՝ ոչ ավել քան 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F58008" w14:textId="77777777" w:rsidR="005E09B4" w:rsidRPr="00777AC7" w:rsidRDefault="005E09B4" w:rsidP="005E09B4">
            <w:pPr>
              <w:widowControl/>
              <w:spacing w:line="276" w:lineRule="auto"/>
              <w:jc w:val="center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0.5%</w:t>
            </w:r>
          </w:p>
        </w:tc>
      </w:tr>
      <w:tr w:rsidR="005E09B4" w:rsidRPr="00777AC7" w14:paraId="7608A15C" w14:textId="77777777" w:rsidTr="005E09B4">
        <w:trPr>
          <w:trHeight w:val="207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7C7B90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FE35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Պատշաճ փաթեթավորում և մատակարարում:</w:t>
            </w:r>
          </w:p>
          <w:p w14:paraId="62D10840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Տնկանյութը պետք է կապված-փաթեթավորված լինի</w:t>
            </w:r>
            <w:r w:rsidRPr="00777AC7">
              <w:rPr>
                <w:rFonts w:ascii="Cambria Math" w:eastAsia="Cambria Math" w:hAnsi="Cambria Math" w:cs="Cambria Math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:</w:t>
            </w:r>
          </w:p>
          <w:p w14:paraId="083666A8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- Յուրաքանչյուր կապը պետք է պարունակի միևնույն քանակի և սորտի տնկանյութ: Յուրաքանչյուր կապում պետք է լինի հաստատուն քանակի 10-20 տնկի:</w:t>
            </w:r>
          </w:p>
          <w:p w14:paraId="2A0CE19F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 xml:space="preserve">- Յուրաքանչյուր կապ պետք է պիտակավորված լինի` նշված լինի սորտի անվանումը և տնկիների թիվը: </w:t>
            </w:r>
          </w:p>
          <w:p w14:paraId="4B385924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- Տնկանյութի խոնավեցնելը և ծածկելը պարտադիր է։</w:t>
            </w:r>
          </w:p>
          <w:p w14:paraId="4BC0A5C0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  <w:p w14:paraId="38A39144" w14:textId="77777777" w:rsidR="005E09B4" w:rsidRPr="00777AC7" w:rsidRDefault="005E09B4" w:rsidP="00B073A9">
            <w:pPr>
              <w:widowControl/>
              <w:numPr>
                <w:ilvl w:val="0"/>
                <w:numId w:val="7"/>
              </w:numPr>
              <w:spacing w:line="276" w:lineRule="auto"/>
              <w:ind w:left="193"/>
              <w:rPr>
                <w:rFonts w:eastAsia="Arial" w:cs="Arial"/>
                <w:i/>
                <w:i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Տնկանյութը պետք է մատակարարվի ըստ գյուղերի պատվիրատուի կողմից նախապես տրված ժամանակացույցին համապատասխան։ Ժամանակացույցը տրվում է մատակարարման ժամկետից մեկ ամիս առաջ։</w:t>
            </w:r>
          </w:p>
        </w:tc>
      </w:tr>
      <w:tr w:rsidR="005E09B4" w:rsidRPr="00777AC7" w14:paraId="244B45C9" w14:textId="77777777" w:rsidTr="005E09B4">
        <w:trPr>
          <w:trHeight w:val="979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234773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8D887" w14:textId="77777777" w:rsidR="005E09B4" w:rsidRPr="00777AC7" w:rsidRDefault="005E09B4" w:rsidP="005E09B4">
            <w:pPr>
              <w:widowControl/>
              <w:spacing w:line="276" w:lineRule="auto"/>
              <w:rPr>
                <w:rFonts w:eastAsia="Arial" w:cs="Arial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  <w:t>Հավաստագիր:</w:t>
            </w:r>
          </w:p>
          <w:p w14:paraId="6F176D09" w14:textId="77777777" w:rsidR="005E09B4" w:rsidRPr="00777AC7" w:rsidRDefault="005E09B4" w:rsidP="00B073A9">
            <w:pPr>
              <w:widowControl/>
              <w:numPr>
                <w:ilvl w:val="0"/>
                <w:numId w:val="8"/>
              </w:numPr>
              <w:spacing w:line="276" w:lineRule="auto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Առաջնահերթությունը տրվում է  հավաստագրված տնկանյութին (կապույտ պիտակ):</w:t>
            </w:r>
          </w:p>
          <w:p w14:paraId="70BEE2BC" w14:textId="77777777" w:rsidR="005E09B4" w:rsidRPr="00777AC7" w:rsidRDefault="005E09B4" w:rsidP="00B073A9">
            <w:pPr>
              <w:widowControl/>
              <w:numPr>
                <w:ilvl w:val="0"/>
                <w:numId w:val="8"/>
              </w:numPr>
              <w:spacing w:line="276" w:lineRule="auto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Հավաստագրված չլինելու դեպքում ՀՀ-ից գնված տնկանյութը պետք է ուղեկցվի բուսասանիտարական հաստատությունների կողմից տրված բուսասանիտարական անձնագրով:</w:t>
            </w:r>
          </w:p>
          <w:p w14:paraId="660D38DC" w14:textId="77777777" w:rsidR="005E09B4" w:rsidRPr="00777AC7" w:rsidRDefault="005E09B4" w:rsidP="00B073A9">
            <w:pPr>
              <w:widowControl/>
              <w:numPr>
                <w:ilvl w:val="0"/>
                <w:numId w:val="8"/>
              </w:numPr>
              <w:spacing w:line="276" w:lineRule="auto"/>
              <w:rPr>
                <w:rFonts w:eastAsia="Arial" w:cs="Arial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snapToGrid/>
                <w:kern w:val="2"/>
                <w:sz w:val="22"/>
                <w:szCs w:val="22"/>
                <w:lang w:val="hy-AM"/>
                <w14:ligatures w14:val="standardContextual"/>
              </w:rPr>
              <w:t>Արտերկրից ներմուծման դեպքում տնկանյութը պետք է հավաստագրված լինի և ուղեկցվի ֆիտոսանիտարական անձնագրով։</w:t>
            </w:r>
          </w:p>
        </w:tc>
      </w:tr>
    </w:tbl>
    <w:p w14:paraId="76C0FF24" w14:textId="77777777" w:rsidR="005E09B4" w:rsidRPr="00777AC7" w:rsidRDefault="005E09B4" w:rsidP="005E09B4">
      <w:pPr>
        <w:widowControl/>
        <w:spacing w:before="120" w:after="120"/>
        <w:jc w:val="center"/>
        <w:rPr>
          <w:rFonts w:ascii="Tahoma" w:eastAsia="Tahoma" w:hAnsi="Tahoma" w:cs="Tahoma"/>
          <w:b/>
          <w:bCs/>
          <w:i/>
          <w:iCs/>
          <w:snapToGrid/>
          <w:color w:val="auto"/>
          <w:sz w:val="24"/>
          <w:szCs w:val="24"/>
          <w:lang w:val="hy-AM"/>
        </w:rPr>
      </w:pPr>
    </w:p>
    <w:p w14:paraId="65090116" w14:textId="77777777" w:rsidR="005E09B4" w:rsidRPr="00777AC7" w:rsidRDefault="005E09B4" w:rsidP="005E09B4">
      <w:pPr>
        <w:widowControl/>
        <w:rPr>
          <w:rFonts w:eastAsia="Arial" w:cs="Arial"/>
          <w:b/>
          <w:bCs/>
          <w:snapToGrid/>
          <w:color w:val="auto"/>
          <w:sz w:val="22"/>
          <w:szCs w:val="22"/>
          <w:lang w:val="hy-AM"/>
        </w:rPr>
      </w:pPr>
      <w:r w:rsidRPr="00777AC7">
        <w:rPr>
          <w:rFonts w:eastAsia="Arial" w:cs="Arial"/>
          <w:b/>
          <w:bCs/>
          <w:snapToGrid/>
          <w:color w:val="auto"/>
          <w:sz w:val="22"/>
          <w:szCs w:val="22"/>
          <w:lang w:val="hy-AM"/>
        </w:rPr>
        <w:t xml:space="preserve">* - </w:t>
      </w:r>
      <w:r w:rsidRPr="00777AC7">
        <w:rPr>
          <w:rFonts w:ascii="Tahoma" w:eastAsia="Tahoma" w:hAnsi="Tahoma" w:cs="Tahoma"/>
          <w:i/>
          <w:iCs/>
          <w:snapToGrid/>
          <w:color w:val="auto"/>
          <w:sz w:val="24"/>
          <w:szCs w:val="24"/>
          <w:lang w:val="hy-AM"/>
        </w:rPr>
        <w:t>Առաջարկել 2-4 սորտ, հավասար քանակներով</w:t>
      </w:r>
    </w:p>
    <w:p w14:paraId="2A1F5712" w14:textId="77777777" w:rsidR="005C35C8" w:rsidRPr="00777AC7" w:rsidRDefault="005C35C8">
      <w:pPr>
        <w:widowControl/>
        <w:spacing w:after="200" w:line="276" w:lineRule="auto"/>
        <w:rPr>
          <w:rFonts w:ascii="GHEA Grapalat" w:hAnsi="GHEA Grapalat" w:cs="Arial"/>
          <w:b/>
          <w:bCs/>
          <w:snapToGrid/>
          <w:color w:val="0000FF"/>
          <w:sz w:val="24"/>
          <w:szCs w:val="24"/>
          <w:lang w:val="hy-AM"/>
        </w:rPr>
      </w:pPr>
    </w:p>
    <w:p w14:paraId="4928896F" w14:textId="7BC28B79" w:rsidR="005E09B4" w:rsidRPr="00777AC7" w:rsidRDefault="0055224F" w:rsidP="005E09B4">
      <w:pPr>
        <w:jc w:val="center"/>
        <w:rPr>
          <w:rFonts w:ascii="Tahoma" w:eastAsia="Tahoma" w:hAnsi="Tahoma" w:cs="Tahoma"/>
          <w:b/>
          <w:bCs/>
          <w:sz w:val="28"/>
          <w:szCs w:val="28"/>
          <w:lang w:val="hy-AM"/>
        </w:rPr>
      </w:pPr>
      <w:r w:rsidRPr="00777AC7">
        <w:rPr>
          <w:rFonts w:ascii="GHEA Grapalat" w:hAnsi="GHEA Grapalat" w:cs="Arial"/>
          <w:b/>
          <w:caps/>
          <w:sz w:val="28"/>
          <w:szCs w:val="28"/>
          <w:lang w:val="hy-AM"/>
        </w:rPr>
        <w:br w:type="page"/>
      </w:r>
      <w:r w:rsidR="005E09B4" w:rsidRPr="00777AC7">
        <w:rPr>
          <w:rFonts w:ascii="Tahoma" w:eastAsia="Tahoma" w:hAnsi="Tahoma" w:cs="Tahoma"/>
          <w:b/>
          <w:bCs/>
          <w:sz w:val="28"/>
          <w:szCs w:val="28"/>
          <w:lang w:val="hy-AM"/>
        </w:rPr>
        <w:lastRenderedPageBreak/>
        <w:t xml:space="preserve">Խնձորենու in vitro պատվաստակալով ստացված տնկանյութի տեխնիկական բնութագիր </w:t>
      </w:r>
    </w:p>
    <w:p w14:paraId="716DA979" w14:textId="77777777" w:rsidR="005E09B4" w:rsidRPr="00777AC7" w:rsidRDefault="005E09B4" w:rsidP="005E09B4">
      <w:pPr>
        <w:jc w:val="center"/>
        <w:rPr>
          <w:rFonts w:eastAsia="Arial" w:cs="Arial"/>
          <w:b/>
          <w:bCs/>
          <w:sz w:val="28"/>
          <w:szCs w:val="28"/>
          <w:lang w:val="hy-AM"/>
        </w:rPr>
      </w:pPr>
    </w:p>
    <w:tbl>
      <w:tblPr>
        <w:tblW w:w="14325" w:type="dxa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4660"/>
        <w:gridCol w:w="5038"/>
        <w:gridCol w:w="4249"/>
      </w:tblGrid>
      <w:tr w:rsidR="005E09B4" w:rsidRPr="00777AC7" w14:paraId="6D2979B3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2D55D8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163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Հասունացման ժամկետ</w:t>
            </w:r>
          </w:p>
          <w:p w14:paraId="41B8E2A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C97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Ամառային և աշնանային </w:t>
            </w:r>
          </w:p>
        </w:tc>
      </w:tr>
      <w:tr w:rsidR="005E09B4" w:rsidRPr="00777AC7" w14:paraId="04ED7CC9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2EACF4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E0040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vertAlign w:val="superscript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Առաջարկվող սորտեր Շիրակի մարզի համար</w:t>
            </w:r>
            <w:r w:rsidRPr="00777AC7">
              <w:rPr>
                <w:rFonts w:eastAsia="Arial" w:cs="Arial"/>
                <w:kern w:val="2"/>
                <w:sz w:val="22"/>
                <w:szCs w:val="22"/>
                <w:vertAlign w:val="superscript"/>
                <w:lang w:val="hy-AM"/>
                <w14:ligatures w14:val="standardContextual"/>
              </w:rPr>
              <w:t>*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CA1F1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i/>
                <w:iCs/>
                <w:kern w:val="2"/>
                <w:sz w:val="22"/>
                <w:szCs w:val="22"/>
                <w:lang w:val="hy-AM"/>
                <w14:ligatures w14:val="standardContextual"/>
              </w:rPr>
              <w:t>Ձմռադիմացկուն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: Օրինակ՝ </w:t>
            </w: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 xml:space="preserve">Գոլդեն դելիշես (Գոլդռաշ), Ռեդ դելիշես, Սթարկրիմսոն, Գալա 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կամ այլ համանման սորտեր</w:t>
            </w:r>
          </w:p>
        </w:tc>
      </w:tr>
      <w:tr w:rsidR="005E09B4" w:rsidRPr="00777AC7" w14:paraId="34E2C9AB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D8E384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D1726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vertAlign w:val="superscript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Առաջարկվող սորտեր Տավուշի մարզի համար</w:t>
            </w:r>
            <w:r w:rsidRPr="00777AC7">
              <w:rPr>
                <w:rFonts w:eastAsia="Arial" w:cs="Arial"/>
                <w:kern w:val="2"/>
                <w:sz w:val="22"/>
                <w:szCs w:val="22"/>
                <w:vertAlign w:val="superscript"/>
                <w:lang w:val="hy-AM"/>
                <w14:ligatures w14:val="standardContextual"/>
              </w:rPr>
              <w:t>*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DB844" w14:textId="77777777" w:rsidR="005E09B4" w:rsidRPr="00777AC7" w:rsidRDefault="005E09B4">
            <w:pPr>
              <w:spacing w:line="276" w:lineRule="auto"/>
              <w:rPr>
                <w:rFonts w:eastAsia="Arial" w:cs="Arial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  <w:t xml:space="preserve"> </w:t>
            </w: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 xml:space="preserve">Գոլդեն դելիշես (Գոլդռաշ), Ռեդ Դելիշես, Սթարկրիմսոն, Գրանի Սմիթ, Ֆուջի 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կամ այլ համանման սորտեր</w:t>
            </w:r>
          </w:p>
        </w:tc>
      </w:tr>
      <w:tr w:rsidR="005E09B4" w:rsidRPr="00777AC7" w14:paraId="324CB4B6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5F6B1A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C2D1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Պատվաստակալի տեսակը </w:t>
            </w:r>
          </w:p>
          <w:p w14:paraId="16EA7943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(Շիրակի և Տավուշի մարզերի համար)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AEB2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Կիսացածրաճ, ձմռադիմացկուն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: Օրինակ՝ 54-118, MM106, Arm 18, 62-396 կամ այլ համանման ձմեռադիմացկուն պատվաստակալներ</w:t>
            </w:r>
          </w:p>
        </w:tc>
      </w:tr>
      <w:tr w:rsidR="005E09B4" w:rsidRPr="00777AC7" w14:paraId="3FF80629" w14:textId="77777777" w:rsidTr="005E09B4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BD7FF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C687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Տնկիի որակական կարգը՝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41D08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1-ին կարգ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1A9CA3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color w:val="FF0000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color w:val="FF0000"/>
                <w:kern w:val="2"/>
                <w:sz w:val="22"/>
                <w:szCs w:val="22"/>
                <w:lang w:val="hy-AM"/>
                <w14:ligatures w14:val="standardContextual"/>
              </w:rPr>
              <w:t>Առաջին կարգ</w:t>
            </w:r>
          </w:p>
        </w:tc>
      </w:tr>
      <w:tr w:rsidR="005E09B4" w:rsidRPr="00777AC7" w14:paraId="6F82E638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1130C8" w14:textId="77777777" w:rsidR="005E09B4" w:rsidRPr="00777AC7" w:rsidRDefault="005E09B4">
            <w:pPr>
              <w:spacing w:line="276" w:lineRule="auto"/>
              <w:rPr>
                <w:rFonts w:eastAsia="Arial" w:cs="Arial"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932FD" w14:textId="77777777" w:rsidR="005E09B4" w:rsidRPr="00777AC7" w:rsidRDefault="005E09B4">
            <w:pPr>
              <w:spacing w:line="276" w:lineRule="auto"/>
              <w:rPr>
                <w:rFonts w:eastAsia="Arial" w:cs="Arial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Տնկիի տարիքը՝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5CE95" w14:textId="77777777" w:rsidR="005E09B4" w:rsidRPr="00777AC7" w:rsidRDefault="005E09B4">
            <w:pPr>
              <w:spacing w:line="276" w:lineRule="auto"/>
              <w:rPr>
                <w:rFonts w:eastAsia="Arial" w:cs="Arial"/>
                <w:b/>
                <w:bCs/>
                <w:kern w:val="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  <w:t xml:space="preserve">Առաջնահերթությունը տրվում է 1 տարեկան տնկանյութին, որի բացակայության դեպքում առաջարկել -2 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տարեկան։</w:t>
            </w:r>
          </w:p>
        </w:tc>
      </w:tr>
      <w:tr w:rsidR="005E09B4" w:rsidRPr="00777AC7" w14:paraId="42BBC091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C6E61D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68C12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Տնկանյութի վարակվածություն վիրուսային, բակտերիալ և միկոպլազմային հիվանդություններով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88ED1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3705E5CF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D74FF2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2C583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Տնկանյութի վարակվածություն սնկային հիվանդություններով՝ ոչ ավել քան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02130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2363A05C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4E18F4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048EA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Տնկանյութի վարակվածություն վնասատուներով՝ ոչ ավել քան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A3803" w14:textId="77777777" w:rsidR="005E09B4" w:rsidRPr="00777AC7" w:rsidRDefault="005E09B4">
            <w:pPr>
              <w:spacing w:after="160" w:line="25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  <w:t>0.5%</w:t>
            </w:r>
          </w:p>
        </w:tc>
      </w:tr>
      <w:tr w:rsidR="005E09B4" w:rsidRPr="00777AC7" w14:paraId="2EF447E2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0BB806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866A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lang w:val="hy-AM"/>
                <w14:ligatures w14:val="standardContextual"/>
              </w:rPr>
              <w:t>Արմատային համակարգ</w:t>
            </w:r>
          </w:p>
        </w:tc>
      </w:tr>
      <w:tr w:rsidR="005E09B4" w:rsidRPr="00777AC7" w14:paraId="3348D27E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76657E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207C0D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Առաջին կարգի հիմնական արմատների քանակը՝ առնվազն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43BA25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3-5 հատ, բազմաթիվ մազարմատներով</w:t>
            </w:r>
          </w:p>
        </w:tc>
      </w:tr>
      <w:tr w:rsidR="005E09B4" w:rsidRPr="00777AC7" w14:paraId="70E7164D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BFF65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59C417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Հիմնական արմատների երկարությունը առնվազն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C47C73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25 սմ</w:t>
            </w:r>
          </w:p>
        </w:tc>
      </w:tr>
      <w:tr w:rsidR="005E09B4" w:rsidRPr="00777AC7" w14:paraId="23B793BC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4F6F9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792284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Չորացած հիմնական արմատներ, արմատի կեղևի և կամբիումի ցրտահարվածություն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2DE504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2A61B062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AB5F7F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7B80E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Մեխանիկական վնասվածքներ</w:t>
            </w:r>
            <w:r w:rsidRPr="00777AC7">
              <w:rPr>
                <w:rFonts w:ascii="Cambria Math" w:eastAsia="Cambria Math" w:hAnsi="Cambria Math" w:cs="Cambria Math"/>
                <w:kern w:val="2"/>
                <w:sz w:val="22"/>
                <w:szCs w:val="22"/>
                <w:lang w:val="hy-AM"/>
                <w14:ligatures w14:val="standardContextual"/>
              </w:rPr>
              <w:t>․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 կտրվածքներ, քերծվածքներ, արմատների վնասում մայիսյան և մարմարյան բզեզի թրթուրների կողմից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0DCC42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շեղումներ թույլատրելի են</w:t>
            </w:r>
          </w:p>
        </w:tc>
      </w:tr>
      <w:tr w:rsidR="005E09B4" w:rsidRPr="00777AC7" w14:paraId="020909BE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B8601E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4C216F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Փտում և բորբոս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AB848E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06ECE26C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C75C72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32518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Արմատային քաղցկեղ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6E061A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332078A0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B70DF2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9EC60C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lang w:val="hy-AM"/>
                <w14:ligatures w14:val="standardContextual"/>
              </w:rPr>
              <w:t>Բուն</w:t>
            </w:r>
          </w:p>
        </w:tc>
      </w:tr>
      <w:tr w:rsidR="005E09B4" w:rsidRPr="00777AC7" w14:paraId="5A3B196A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C069CA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A75828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Բնի ուղղվածություն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EDAE0E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ուղղահայաց, թույլատրելի է թույլ թեքություն </w:t>
            </w:r>
          </w:p>
        </w:tc>
      </w:tr>
      <w:tr w:rsidR="005E09B4" w:rsidRPr="00777AC7" w14:paraId="4B94CAC8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4AD88B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620896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Բնի բարձրությունը՝ առնվազն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F05641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  <w:t>1 տարեկան տնկու դեպքում թույլատրելի է նաև առանց բնի։</w:t>
            </w:r>
          </w:p>
          <w:p w14:paraId="0829EDCF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  <w:t>60-70</w:t>
            </w:r>
            <w:r w:rsidRPr="00777AC7">
              <w:rPr>
                <w:rFonts w:eastAsia="Arial" w:cs="Arial"/>
                <w:kern w:val="2"/>
                <w:lang w:val="hy-AM"/>
                <w14:ligatures w14:val="standardContextual"/>
              </w:rPr>
              <w:t xml:space="preserve"> 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սմ՝ 2 տարեկանի դեպքում</w:t>
            </w:r>
          </w:p>
        </w:tc>
      </w:tr>
      <w:tr w:rsidR="005E09B4" w:rsidRPr="00777AC7" w14:paraId="1782B1FE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34376B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3ED8C4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Բնի տրամագիծը՝ առնվազն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0EA953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lang w:val="hy-AM"/>
                <w14:ligatures w14:val="standardContextual"/>
              </w:rPr>
              <w:t>1,3-1,8 սմ</w:t>
            </w:r>
          </w:p>
        </w:tc>
      </w:tr>
      <w:tr w:rsidR="005E09B4" w:rsidRPr="00777AC7" w14:paraId="1E4F04D4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F312C7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403EF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Կեղևի խոր այրվածք մինչև բնափայտ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79EAD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61B30A14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78F26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F8853B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Պատվաստացուի և պատվաստակալի անհամատեղելիություն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1BEF2C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421DCF1A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9689B8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2E2A44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Բնի կոտրվածք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18450C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1998C30C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9EE7F3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34FE0A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Բնի կորություններ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029847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թույլատրվում է, եթե տնկման ժամանակ շտկման կարիք չկա</w:t>
            </w:r>
          </w:p>
        </w:tc>
      </w:tr>
      <w:tr w:rsidR="005E09B4" w:rsidRPr="00777AC7" w14:paraId="4ECB5D15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7F6261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EDCD7F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Կեղևի վնասվածք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F16C0F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թույլատրվում է մակերեսային</w:t>
            </w:r>
          </w:p>
        </w:tc>
      </w:tr>
      <w:tr w:rsidR="005E09B4" w:rsidRPr="00777AC7" w14:paraId="55C64B22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BEBC1A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432A9B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lang w:val="hy-AM"/>
                <w14:ligatures w14:val="standardContextual"/>
              </w:rPr>
              <w:t>Սաղարթ</w:t>
            </w:r>
          </w:p>
        </w:tc>
      </w:tr>
      <w:tr w:rsidR="005E09B4" w:rsidRPr="00777AC7" w14:paraId="0D4E427B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3D347D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1370C8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Կենտրոնական ուղեկցողի առկայություն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DA8C89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պարտադիր</w:t>
            </w:r>
          </w:p>
        </w:tc>
      </w:tr>
      <w:tr w:rsidR="005E09B4" w:rsidRPr="00777AC7" w14:paraId="48550E0B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5932F1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03FB41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Տնկիի ընդհանուր բարձրություն՝ առնվազն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CAACD4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140-170 սմ</w:t>
            </w:r>
          </w:p>
        </w:tc>
      </w:tr>
      <w:tr w:rsidR="005E09B4" w:rsidRPr="00777AC7" w14:paraId="56DC6D1F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088B5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D69686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Կողային ճյուղավորությունների քանակը՝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594734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  <w:t>1 տարեկան տնկու դեպքում թույլատրելի է նաև առանց ճյուղերի։</w:t>
            </w:r>
          </w:p>
          <w:p w14:paraId="4F0D936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4-5 հատ՝ 2 տարեկանի դեպքում</w:t>
            </w:r>
          </w:p>
        </w:tc>
      </w:tr>
      <w:tr w:rsidR="005E09B4" w:rsidRPr="00777AC7" w14:paraId="7BB8F7F5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531986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070CA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Սաղարթի վրա մահացած բողբոջների առկայություն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7D8736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1FE7EDDD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20D6DF0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3F5472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Կեղևի և կամբիումի ցրտահարվածություն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78577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75572CB9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9D03A4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A16193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Տնկիի ձևավորումից մնացած վերքերը փակող մածիկ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292AAD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անհրաժեշտ է</w:t>
            </w:r>
          </w:p>
        </w:tc>
      </w:tr>
      <w:tr w:rsidR="005E09B4" w:rsidRPr="00777AC7" w14:paraId="415C48C3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5BBB68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31448B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Ուղեկցողի և կողային ճյուղավորությունների կոտրվածք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1F7871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3FEC4006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60462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6FC318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Կեղևի մեխանիկական վնասվածք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9C5EC4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Մակերեսային քերվածքները թույլատրվում են</w:t>
            </w:r>
          </w:p>
        </w:tc>
      </w:tr>
      <w:tr w:rsidR="005E09B4" w:rsidRPr="00777AC7" w14:paraId="5C9DD6C0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60F03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0CC6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Պատշաճ փաթեթավորում և մատակարարում</w:t>
            </w:r>
            <w:r w:rsidRPr="00777AC7">
              <w:rPr>
                <w:rFonts w:ascii="Cambria Math" w:eastAsia="Cambria Math" w:hAnsi="Cambria Math" w:cs="Cambria Math"/>
                <w:kern w:val="2"/>
                <w:sz w:val="22"/>
                <w:szCs w:val="22"/>
                <w:lang w:val="hy-AM"/>
                <w14:ligatures w14:val="standardContextual"/>
              </w:rPr>
              <w:t>:</w:t>
            </w:r>
          </w:p>
          <w:p w14:paraId="44B2FADF" w14:textId="77777777" w:rsidR="005E09B4" w:rsidRPr="00777AC7" w:rsidRDefault="005E09B4" w:rsidP="00B073A9">
            <w:pPr>
              <w:widowControl/>
              <w:numPr>
                <w:ilvl w:val="0"/>
                <w:numId w:val="9"/>
              </w:numPr>
              <w:spacing w:line="276" w:lineRule="auto"/>
              <w:ind w:left="193" w:hanging="193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Տնկանյութը պետք է փաթեթավորված լինի խրձերով</w:t>
            </w:r>
            <w:r w:rsidRPr="00777AC7">
              <w:rPr>
                <w:rFonts w:ascii="Cambria Math" w:eastAsia="Cambria Math" w:hAnsi="Cambria Math" w:cs="Cambria Math"/>
                <w:kern w:val="2"/>
                <w:sz w:val="22"/>
                <w:szCs w:val="22"/>
                <w:lang w:val="hy-AM"/>
                <w14:ligatures w14:val="standardContextual"/>
              </w:rPr>
              <w:t>:</w:t>
            </w:r>
          </w:p>
          <w:p w14:paraId="214F08EB" w14:textId="77777777" w:rsidR="005E09B4" w:rsidRPr="00777AC7" w:rsidRDefault="005E09B4" w:rsidP="00B073A9">
            <w:pPr>
              <w:widowControl/>
              <w:numPr>
                <w:ilvl w:val="0"/>
                <w:numId w:val="9"/>
              </w:numPr>
              <w:spacing w:line="276" w:lineRule="auto"/>
              <w:ind w:left="193" w:hanging="193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Խրձերը պետք է պարունակեն միևնույն քանակի տնկիներ։ Յուրաքանչյուր խրձում պետք է լինի </w:t>
            </w:r>
            <w:r w:rsidRPr="00777AC7"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  <w:t xml:space="preserve">5-10 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տնկի։</w:t>
            </w:r>
          </w:p>
          <w:p w14:paraId="7015D2EB" w14:textId="77777777" w:rsidR="005E09B4" w:rsidRPr="00777AC7" w:rsidRDefault="005E09B4" w:rsidP="00B073A9">
            <w:pPr>
              <w:widowControl/>
              <w:numPr>
                <w:ilvl w:val="0"/>
                <w:numId w:val="9"/>
              </w:numPr>
              <w:spacing w:line="276" w:lineRule="auto"/>
              <w:ind w:left="193" w:hanging="193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Յուրաքանչյուր խուրձը պետք է պարունակի միևնույն սորտը պատվաստված միևնույն պատվաստակալի վրա։</w:t>
            </w:r>
          </w:p>
          <w:p w14:paraId="10498061" w14:textId="77777777" w:rsidR="005E09B4" w:rsidRPr="00777AC7" w:rsidRDefault="005E09B4" w:rsidP="00B073A9">
            <w:pPr>
              <w:widowControl/>
              <w:numPr>
                <w:ilvl w:val="0"/>
                <w:numId w:val="9"/>
              </w:numPr>
              <w:spacing w:line="276" w:lineRule="auto"/>
              <w:ind w:left="193" w:hanging="193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Խրձի ներսում յուրաքանչյուր տնկի պետք է պիտակավորված լինի՝ նշված լինի սորտի անվանումը և պատվաստակալի տեսակը։ </w:t>
            </w:r>
          </w:p>
          <w:p w14:paraId="6ECEB837" w14:textId="77777777" w:rsidR="005E09B4" w:rsidRPr="00777AC7" w:rsidRDefault="005E09B4" w:rsidP="00B073A9">
            <w:pPr>
              <w:widowControl/>
              <w:numPr>
                <w:ilvl w:val="0"/>
                <w:numId w:val="9"/>
              </w:numPr>
              <w:spacing w:line="276" w:lineRule="auto"/>
              <w:ind w:left="193" w:hanging="193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Տնկիների արմատները պետք է փաթաթված լինեն խոնավ թույլատրելի միջոցներով։</w:t>
            </w:r>
          </w:p>
          <w:p w14:paraId="0B7E11EA" w14:textId="77777777" w:rsidR="005E09B4" w:rsidRPr="00777AC7" w:rsidRDefault="005E09B4">
            <w:pPr>
              <w:spacing w:line="276" w:lineRule="auto"/>
              <w:rPr>
                <w:rFonts w:eastAsia="Arial" w:cs="Arial"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  <w:p w14:paraId="7E820244" w14:textId="77777777" w:rsidR="005E09B4" w:rsidRPr="00777AC7" w:rsidRDefault="005E09B4" w:rsidP="00B073A9">
            <w:pPr>
              <w:widowControl/>
              <w:numPr>
                <w:ilvl w:val="0"/>
                <w:numId w:val="9"/>
              </w:numPr>
              <w:spacing w:line="276" w:lineRule="auto"/>
              <w:ind w:left="193"/>
              <w:rPr>
                <w:rFonts w:eastAsia="Arial" w:cs="Arial"/>
                <w:i/>
                <w:iCs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i/>
                <w:iCs/>
                <w:kern w:val="2"/>
                <w:sz w:val="22"/>
                <w:szCs w:val="22"/>
                <w:lang w:val="hy-AM"/>
                <w14:ligatures w14:val="standardContextual"/>
              </w:rPr>
              <w:t>Տնկանյութը պետք է մատակարարվի ըստ գյուղերի պատվիրատուի կողմից նախապես տրված ժամանակացույցին համապատասխան։ Ժամանակացույցը տրվում է մատակարարման ժամկետից մեկ ամիս առաջ։։</w:t>
            </w:r>
          </w:p>
        </w:tc>
      </w:tr>
      <w:tr w:rsidR="005E09B4" w:rsidRPr="00777AC7" w14:paraId="2CA2152B" w14:textId="77777777" w:rsidTr="005E09B4">
        <w:trPr>
          <w:gridAfter w:val="1"/>
          <w:wAfter w:w="425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445AE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FC030" w14:textId="77777777" w:rsidR="005E09B4" w:rsidRPr="00777AC7" w:rsidRDefault="005E09B4">
            <w:pPr>
              <w:spacing w:line="276" w:lineRule="auto"/>
              <w:rPr>
                <w:rFonts w:eastAsia="Arial" w:cs="Arial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Հավաստագիր:</w:t>
            </w:r>
          </w:p>
          <w:p w14:paraId="675C9F5E" w14:textId="77777777" w:rsidR="005E09B4" w:rsidRPr="00777AC7" w:rsidRDefault="005E09B4" w:rsidP="00B073A9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Առաջնահերթությունը տրվում է  հավաստագրված տնկանյութին (կապույտ պիտակ):</w:t>
            </w:r>
          </w:p>
          <w:p w14:paraId="675AC03F" w14:textId="77777777" w:rsidR="005E09B4" w:rsidRPr="00777AC7" w:rsidRDefault="005E09B4" w:rsidP="00B073A9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Հավաստագրված չլինելու դեպքում ՀՀ-ից գնված տնկանյութը պետք է ուղեկցվի բուսասանիտարական հաստատությունների կողմից տրված բուսասանիտարական անձնագրով:</w:t>
            </w:r>
          </w:p>
          <w:p w14:paraId="1F8E2EB2" w14:textId="77777777" w:rsidR="005E09B4" w:rsidRPr="00777AC7" w:rsidRDefault="005E09B4" w:rsidP="00B073A9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Արտերկրից ներմուծման դեպքում տնկանյութը պետք է հավաստագրված լինի և ուղեկցվի բուսասանիտարական անձնագրով։</w:t>
            </w:r>
          </w:p>
        </w:tc>
      </w:tr>
    </w:tbl>
    <w:p w14:paraId="6112D66E" w14:textId="77777777" w:rsidR="005E09B4" w:rsidRPr="00777AC7" w:rsidRDefault="005E09B4" w:rsidP="005E09B4">
      <w:pPr>
        <w:rPr>
          <w:rFonts w:eastAsia="Arial" w:cs="Arial"/>
          <w:b/>
          <w:bCs/>
          <w:sz w:val="22"/>
          <w:szCs w:val="22"/>
          <w:lang w:val="hy-AM"/>
        </w:rPr>
      </w:pPr>
    </w:p>
    <w:p w14:paraId="2AB92290" w14:textId="77777777" w:rsidR="005E09B4" w:rsidRPr="00777AC7" w:rsidRDefault="005E09B4" w:rsidP="005E09B4">
      <w:pPr>
        <w:ind w:left="360"/>
        <w:rPr>
          <w:rFonts w:eastAsia="Arial" w:cs="Arial"/>
          <w:b/>
          <w:bCs/>
          <w:sz w:val="22"/>
          <w:szCs w:val="22"/>
          <w:lang w:val="hy-AM"/>
        </w:rPr>
      </w:pPr>
      <w:r w:rsidRPr="00777AC7">
        <w:rPr>
          <w:rFonts w:eastAsia="Arial" w:cs="Arial"/>
          <w:b/>
          <w:bCs/>
          <w:sz w:val="22"/>
          <w:szCs w:val="22"/>
          <w:lang w:val="hy-AM"/>
        </w:rPr>
        <w:t xml:space="preserve">* - </w:t>
      </w:r>
      <w:r w:rsidRPr="00777AC7">
        <w:rPr>
          <w:rFonts w:ascii="Tahoma" w:eastAsia="Tahoma" w:hAnsi="Tahoma" w:cs="Tahoma"/>
          <w:i/>
          <w:iCs/>
          <w:lang w:val="hy-AM"/>
        </w:rPr>
        <w:t>Առաջարկել նվազագույնը՝ 2, առավելագույնը՝ 4 սորտ, հավասար քանակներով, հաշվի առնելով փոշոտման առանձնահատկությունները</w:t>
      </w:r>
    </w:p>
    <w:p w14:paraId="4C338E6C" w14:textId="77777777" w:rsidR="005E09B4" w:rsidRPr="00777AC7" w:rsidRDefault="005E09B4" w:rsidP="005E09B4">
      <w:pPr>
        <w:widowControl/>
        <w:spacing w:after="200" w:line="276" w:lineRule="auto"/>
        <w:rPr>
          <w:rFonts w:ascii="GHEA Grapalat" w:hAnsi="GHEA Grapalat" w:cs="Arial"/>
          <w:b/>
          <w:caps/>
          <w:sz w:val="28"/>
          <w:szCs w:val="28"/>
          <w:lang w:val="hy-AM"/>
        </w:rPr>
      </w:pPr>
    </w:p>
    <w:p w14:paraId="5646AF66" w14:textId="70EBB4CD" w:rsidR="005E09B4" w:rsidRPr="00777AC7" w:rsidRDefault="005E09B4" w:rsidP="005E09B4">
      <w:pPr>
        <w:widowControl/>
        <w:spacing w:after="200" w:line="276" w:lineRule="auto"/>
        <w:jc w:val="center"/>
        <w:rPr>
          <w:rFonts w:ascii="Tahoma" w:eastAsia="Tahoma" w:hAnsi="Tahoma" w:cs="Tahoma"/>
          <w:b/>
          <w:bCs/>
          <w:sz w:val="28"/>
          <w:szCs w:val="28"/>
          <w:lang w:val="hy-AM"/>
        </w:rPr>
      </w:pPr>
      <w:r w:rsidRPr="00777AC7">
        <w:rPr>
          <w:rFonts w:ascii="Tahoma" w:eastAsia="Tahoma" w:hAnsi="Tahoma" w:cs="Tahoma"/>
          <w:b/>
          <w:bCs/>
          <w:sz w:val="28"/>
          <w:szCs w:val="28"/>
          <w:lang w:val="hy-AM"/>
        </w:rPr>
        <w:t>Կեռասենու in vitro պատվաստակալով ստացված տնկանյութի տեխնիկական բնութագիր</w:t>
      </w:r>
    </w:p>
    <w:p w14:paraId="3D2BC70F" w14:textId="77777777" w:rsidR="005E09B4" w:rsidRPr="00777AC7" w:rsidRDefault="005E09B4" w:rsidP="005E09B4">
      <w:pPr>
        <w:jc w:val="center"/>
        <w:rPr>
          <w:rFonts w:eastAsia="Arial" w:cs="Arial"/>
          <w:lang w:val="hy-AM"/>
        </w:rPr>
      </w:pPr>
    </w:p>
    <w:tbl>
      <w:tblPr>
        <w:tblW w:w="137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4499"/>
        <w:gridCol w:w="5038"/>
        <w:gridCol w:w="6"/>
        <w:gridCol w:w="3819"/>
      </w:tblGrid>
      <w:tr w:rsidR="005E09B4" w:rsidRPr="00777AC7" w14:paraId="3FC9B945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C3BAE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7B33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Հասունացման ժամկետ</w:t>
            </w:r>
          </w:p>
          <w:p w14:paraId="6811256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58E87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Վաղահաս</w:t>
            </w:r>
          </w:p>
        </w:tc>
      </w:tr>
      <w:tr w:rsidR="005E09B4" w:rsidRPr="00777AC7" w14:paraId="50E79654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D5590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DD32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vertAlign w:val="superscript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Առաջարկվող սորտեր</w:t>
            </w:r>
            <w:r w:rsidRPr="00777AC7">
              <w:rPr>
                <w:rFonts w:eastAsia="Arial" w:cs="Arial"/>
                <w:kern w:val="2"/>
                <w:sz w:val="22"/>
                <w:szCs w:val="22"/>
                <w:vertAlign w:val="superscript"/>
                <w:lang w:val="hy-AM"/>
                <w14:ligatures w14:val="standardContextual"/>
              </w:rPr>
              <w:t>*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B2D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Ձմռադիմացկուն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: Օրինակ՝ </w:t>
            </w: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Կարմեն, Կորդիա, Ռեգինա, Ֆերովիա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 կամ այլ համանման սորտեր</w:t>
            </w:r>
          </w:p>
        </w:tc>
      </w:tr>
      <w:tr w:rsidR="005E09B4" w:rsidRPr="00777AC7" w14:paraId="30805061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7F059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02A4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Պատվաստակալի տեսակը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1B6E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Կիսացածրաճ և ցածրաճ, ձմռադիմացկուն</w:t>
            </w:r>
            <w:r w:rsidRPr="00777AC7"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  <w:t xml:space="preserve">: </w:t>
            </w:r>
          </w:p>
          <w:p w14:paraId="15491A3D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Օրինակ՝ Կոլտ, ВСЛ-2, ՄաքսՄա 14 կամ այլ համանման պատվաստակալներ</w:t>
            </w:r>
          </w:p>
        </w:tc>
      </w:tr>
      <w:tr w:rsidR="005E09B4" w:rsidRPr="00777AC7" w14:paraId="5DF15A7D" w14:textId="77777777" w:rsidTr="005E09B4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98783F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9EF0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Տնկիի որակական կարգը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3609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1-ին կարգ</w:t>
            </w:r>
          </w:p>
        </w:tc>
        <w:tc>
          <w:tcPr>
            <w:tcW w:w="38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1CB8FA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color w:val="FF0000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color w:val="FF0000"/>
                <w:kern w:val="2"/>
                <w:sz w:val="22"/>
                <w:szCs w:val="22"/>
                <w:lang w:val="hy-AM"/>
                <w14:ligatures w14:val="standardContextual"/>
              </w:rPr>
              <w:t>Առաջին կարգ</w:t>
            </w:r>
          </w:p>
        </w:tc>
      </w:tr>
      <w:tr w:rsidR="005E09B4" w:rsidRPr="00777AC7" w14:paraId="4C3E1AFC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294574" w14:textId="77777777" w:rsidR="005E09B4" w:rsidRPr="00777AC7" w:rsidRDefault="005E09B4">
            <w:pPr>
              <w:spacing w:line="276" w:lineRule="auto"/>
              <w:rPr>
                <w:rFonts w:eastAsia="Arial" w:cs="Arial"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3707" w14:textId="77777777" w:rsidR="005E09B4" w:rsidRPr="00777AC7" w:rsidRDefault="005E09B4">
            <w:pPr>
              <w:spacing w:line="276" w:lineRule="auto"/>
              <w:rPr>
                <w:rFonts w:eastAsia="Arial" w:cs="Arial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Տնկիի տարիքը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DD0BF" w14:textId="77777777" w:rsidR="005E09B4" w:rsidRPr="00777AC7" w:rsidRDefault="005E09B4">
            <w:pPr>
              <w:spacing w:line="276" w:lineRule="auto"/>
              <w:rPr>
                <w:rFonts w:eastAsia="Arial" w:cs="Arial"/>
                <w:b/>
                <w:bCs/>
                <w:kern w:val="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  <w:t>Առաջնահերթությունը տրվում է 1 տարեկան տնկանյութին, որի բացակայության դեպքում առաջարկել -2 տարեկան։</w:t>
            </w:r>
          </w:p>
        </w:tc>
      </w:tr>
      <w:tr w:rsidR="005E09B4" w:rsidRPr="00777AC7" w14:paraId="2BD78F81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9E091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A581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Տնկանյութի վարակվածություն վիրուսային, բակտերիալ և միկոպլազմային հիվանդություններով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F9CA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02024011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A90888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F383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Տնկանյութի վարակվածություն ոչ կարանտին սնկային հիվանդություններով և վնասատուներով՝ ոչ ավել քան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2EBF1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414DC622" w14:textId="77777777" w:rsidTr="005E09B4">
        <w:trPr>
          <w:gridAfter w:val="1"/>
          <w:wAfter w:w="382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60728A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F1FA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lang w:val="hy-AM"/>
                <w14:ligatures w14:val="standardContextual"/>
              </w:rPr>
              <w:t>Արմատային համակարգ</w:t>
            </w:r>
          </w:p>
        </w:tc>
      </w:tr>
      <w:tr w:rsidR="005E09B4" w:rsidRPr="00777AC7" w14:paraId="056D1ACF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B6D6A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5679E7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Առաջին կարգի հիմնական արմատների քանակը՝ առնվազն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8F383C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3-5 հատ, բազմաթիվ մազարմատներով</w:t>
            </w:r>
          </w:p>
        </w:tc>
      </w:tr>
      <w:tr w:rsidR="005E09B4" w:rsidRPr="00777AC7" w14:paraId="57D8E731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AA35D7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04D40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Հիմնական արմատների երկարությունը՝ առնվազն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00696B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25 սմ</w:t>
            </w:r>
          </w:p>
        </w:tc>
      </w:tr>
      <w:tr w:rsidR="005E09B4" w:rsidRPr="00777AC7" w14:paraId="4FB0B624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2A1AEB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57743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Չորացած հիմնական արմատներ, արմատի կեղևի և կամբիումի ցրտահարվածություն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129A27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36D299C7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48531A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A8E5FB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Փտում և բորբոս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8BD0B5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6E48837E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6241F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9259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Արմատային քաղցկեղ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74575E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4AEB0615" w14:textId="77777777" w:rsidTr="005E09B4">
        <w:trPr>
          <w:gridAfter w:val="1"/>
          <w:wAfter w:w="382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E96A83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8199B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lang w:val="hy-AM"/>
                <w14:ligatures w14:val="standardContextual"/>
              </w:rPr>
              <w:t>Բուն</w:t>
            </w:r>
          </w:p>
        </w:tc>
      </w:tr>
      <w:tr w:rsidR="005E09B4" w:rsidRPr="00777AC7" w14:paraId="11957809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552501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7954E2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Բնի ուղղվածություն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BA1A73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ուղղահայաց, թույլ թեքություն թույլատրվում է</w:t>
            </w:r>
          </w:p>
        </w:tc>
      </w:tr>
      <w:tr w:rsidR="005E09B4" w:rsidRPr="00777AC7" w14:paraId="55099BF0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2AA4F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7A4A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Բնի բարձրությունը՝ առնվազն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52784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kern w:val="2"/>
                <w:lang w:val="hy-AM"/>
                <w14:ligatures w14:val="standardContextual"/>
              </w:rPr>
              <w:t>40-60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 սմ</w:t>
            </w:r>
          </w:p>
        </w:tc>
      </w:tr>
      <w:tr w:rsidR="005E09B4" w:rsidRPr="00777AC7" w14:paraId="0C10B1DC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B02DBD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D79203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Բնի տրամագիծը՝ առնվազն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095BBA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lang w:val="hy-AM"/>
                <w14:ligatures w14:val="standardContextual"/>
              </w:rPr>
            </w:pPr>
            <w:r w:rsidRPr="00777AC7">
              <w:rPr>
                <w:rFonts w:eastAsia="Arial" w:cs="Arial"/>
                <w:kern w:val="2"/>
                <w:lang w:val="hy-AM"/>
                <w14:ligatures w14:val="standardContextual"/>
              </w:rPr>
              <w:t>1.3-1,8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 xml:space="preserve"> սմ</w:t>
            </w:r>
          </w:p>
        </w:tc>
      </w:tr>
      <w:tr w:rsidR="005E09B4" w:rsidRPr="00777AC7" w14:paraId="092CF15B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83FCBE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83EB3A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Կողային ընձյուղների հեռացումից վերքեր, կեղևի ճաքեր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E3E09E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ապաքինված վերքեր</w:t>
            </w:r>
          </w:p>
        </w:tc>
      </w:tr>
      <w:tr w:rsidR="005E09B4" w:rsidRPr="00777AC7" w14:paraId="6BF83550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33EF60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72FC03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Կեղևի խոր այրվածք մինչև բնափայտ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3AB32A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24DC4263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221CD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B98221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Պատվաստացուի և պատվաստակալի անհամատեղելիություն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C208E6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490811A3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EB99E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7CB0E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Բնի կոտրվածք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9C44CC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52B079AE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59977A6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90088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Բնի կորություններ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A4DC9E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թույլատրվում է, եթե տնկման ժամանակ շտկման կարիք չկա</w:t>
            </w:r>
          </w:p>
        </w:tc>
      </w:tr>
      <w:tr w:rsidR="005E09B4" w:rsidRPr="00777AC7" w14:paraId="18E8483C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38F1B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9DA35E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Կեղևի վնասվածք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91153B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թույլատրվում է մակերեսային</w:t>
            </w:r>
          </w:p>
        </w:tc>
      </w:tr>
      <w:tr w:rsidR="005E09B4" w:rsidRPr="00777AC7" w14:paraId="72A8E88C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27EA6F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59667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Թարմ վերքեր կողային ընձյուղների հեռացումից՝ ոչ ավել քան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BD8BCC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1-2 հատ</w:t>
            </w:r>
          </w:p>
        </w:tc>
      </w:tr>
      <w:tr w:rsidR="005E09B4" w:rsidRPr="00777AC7" w14:paraId="2BCC639A" w14:textId="77777777" w:rsidTr="005E09B4">
        <w:trPr>
          <w:gridAfter w:val="1"/>
          <w:wAfter w:w="382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EE4216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6A3051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lang w:val="hy-AM"/>
                <w14:ligatures w14:val="standardContextual"/>
              </w:rPr>
              <w:t>Սաղարթ</w:t>
            </w:r>
          </w:p>
        </w:tc>
      </w:tr>
      <w:tr w:rsidR="005E09B4" w:rsidRPr="00777AC7" w14:paraId="75A358AF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15CC0F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422F5E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Կենտրոնական ուղեկցողի առկայություն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2013C5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պարտադիր</w:t>
            </w:r>
          </w:p>
        </w:tc>
      </w:tr>
      <w:tr w:rsidR="005E09B4" w:rsidRPr="00777AC7" w14:paraId="5FD4A1BB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8E35FA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B969CC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Տնկիի ընդհանուր բարձրություն՝ առնվազն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1C96DF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140 -180սմ</w:t>
            </w:r>
          </w:p>
        </w:tc>
      </w:tr>
      <w:tr w:rsidR="005E09B4" w:rsidRPr="00777AC7" w14:paraId="3DFC1F73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4D7007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CFA85D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Կողային ճյուղավորությունների քանակը՝ առնվազն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7AE050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1-5 հատ</w:t>
            </w:r>
          </w:p>
        </w:tc>
      </w:tr>
      <w:tr w:rsidR="005E09B4" w:rsidRPr="00777AC7" w14:paraId="130CBFCC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4F5613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A5BB77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Կեղևի և կամբիումի ցրտահարվածություն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15B6A6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7DB63CFA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269F24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B42476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Տնկիի ձևավորումից մնացած վերքերը փակող մածիկ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E78A6C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անհրաժեշտ է</w:t>
            </w:r>
          </w:p>
        </w:tc>
      </w:tr>
      <w:tr w:rsidR="005E09B4" w:rsidRPr="00777AC7" w14:paraId="664A39D8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4E4AD0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99017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Ուղեկցողի և կողային ճյուղավորությունների կոտրվածք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DA7F15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չի թույլատրվում</w:t>
            </w:r>
          </w:p>
        </w:tc>
      </w:tr>
      <w:tr w:rsidR="005E09B4" w:rsidRPr="00777AC7" w14:paraId="590B85FF" w14:textId="77777777" w:rsidTr="005E09B4">
        <w:trPr>
          <w:gridAfter w:val="2"/>
          <w:wAfter w:w="3826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99FEFE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D822D9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Կեղևի մեխանիկական վնասվածք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BDD119" w14:textId="77777777" w:rsidR="005E09B4" w:rsidRPr="00777AC7" w:rsidRDefault="005E09B4">
            <w:pPr>
              <w:spacing w:line="276" w:lineRule="auto"/>
              <w:jc w:val="center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մակերեսային քերվածքներ թույլատրվում են</w:t>
            </w:r>
          </w:p>
        </w:tc>
      </w:tr>
      <w:tr w:rsidR="005E09B4" w:rsidRPr="00777AC7" w14:paraId="3868360C" w14:textId="77777777" w:rsidTr="005E09B4">
        <w:trPr>
          <w:gridAfter w:val="1"/>
          <w:wAfter w:w="382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206047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910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Պատշաճ փաթեթավորում և մատակարարում</w:t>
            </w:r>
            <w:r w:rsidRPr="00777AC7">
              <w:rPr>
                <w:rFonts w:ascii="Cambria Math" w:eastAsia="Cambria Math" w:hAnsi="Cambria Math" w:cs="Cambria Math"/>
                <w:kern w:val="2"/>
                <w:sz w:val="22"/>
                <w:szCs w:val="22"/>
                <w:lang w:val="hy-AM"/>
                <w14:ligatures w14:val="standardContextual"/>
              </w:rPr>
              <w:t>:</w:t>
            </w:r>
          </w:p>
          <w:p w14:paraId="08D7896A" w14:textId="77777777" w:rsidR="005E09B4" w:rsidRPr="00777AC7" w:rsidRDefault="005E09B4" w:rsidP="00B073A9">
            <w:pPr>
              <w:widowControl/>
              <w:numPr>
                <w:ilvl w:val="0"/>
                <w:numId w:val="11"/>
              </w:numPr>
              <w:spacing w:line="276" w:lineRule="auto"/>
              <w:ind w:left="193" w:hanging="193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Տնկանյութը պետք է փաթեթավորված լինի խրձերով</w:t>
            </w:r>
            <w:r w:rsidRPr="00777AC7">
              <w:rPr>
                <w:rFonts w:ascii="Cambria Math" w:eastAsia="Cambria Math" w:hAnsi="Cambria Math" w:cs="Cambria Math"/>
                <w:kern w:val="2"/>
                <w:sz w:val="22"/>
                <w:szCs w:val="22"/>
                <w:lang w:val="hy-AM"/>
                <w14:ligatures w14:val="standardContextual"/>
              </w:rPr>
              <w:t>:</w:t>
            </w:r>
          </w:p>
          <w:p w14:paraId="4FBF6FBD" w14:textId="77777777" w:rsidR="005E09B4" w:rsidRPr="00777AC7" w:rsidRDefault="005E09B4" w:rsidP="00B073A9">
            <w:pPr>
              <w:widowControl/>
              <w:numPr>
                <w:ilvl w:val="0"/>
                <w:numId w:val="11"/>
              </w:numPr>
              <w:spacing w:line="276" w:lineRule="auto"/>
              <w:ind w:left="193" w:hanging="193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Խրձերը պետք է պարունակեն միևնույն քանակի տնկիներ։ Յուրաքանչյուր խրձում պետք է լինի 5-10</w:t>
            </w:r>
            <w:r w:rsidRPr="00777AC7"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  <w:t xml:space="preserve"> </w:t>
            </w: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տնկի։</w:t>
            </w:r>
          </w:p>
          <w:p w14:paraId="7E2E8364" w14:textId="77777777" w:rsidR="005E09B4" w:rsidRPr="00777AC7" w:rsidRDefault="005E09B4" w:rsidP="00B073A9">
            <w:pPr>
              <w:widowControl/>
              <w:numPr>
                <w:ilvl w:val="0"/>
                <w:numId w:val="11"/>
              </w:numPr>
              <w:spacing w:line="276" w:lineRule="auto"/>
              <w:ind w:left="193" w:hanging="193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Յուրաքանչյուր խուրձ պետք է պարունակի միևնույն սորտի տնկի պատվաստված միևնույն պատվաստակալի վրա։</w:t>
            </w:r>
          </w:p>
          <w:p w14:paraId="59739C72" w14:textId="77777777" w:rsidR="005E09B4" w:rsidRPr="00777AC7" w:rsidRDefault="005E09B4" w:rsidP="00B073A9">
            <w:pPr>
              <w:widowControl/>
              <w:numPr>
                <w:ilvl w:val="0"/>
                <w:numId w:val="11"/>
              </w:numPr>
              <w:spacing w:line="276" w:lineRule="auto"/>
              <w:ind w:left="193" w:hanging="193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lastRenderedPageBreak/>
              <w:t xml:space="preserve">Խրձի ներսում յուրաքանչյուր տնկի պետք է պիտակավորված լինի՝ նշված լինի սորտի անվանումը և պատվաստակալի տեսակը։ </w:t>
            </w:r>
          </w:p>
          <w:p w14:paraId="4345AAD7" w14:textId="77777777" w:rsidR="005E09B4" w:rsidRPr="00777AC7" w:rsidRDefault="005E09B4" w:rsidP="00B073A9">
            <w:pPr>
              <w:widowControl/>
              <w:numPr>
                <w:ilvl w:val="0"/>
                <w:numId w:val="11"/>
              </w:numPr>
              <w:spacing w:line="276" w:lineRule="auto"/>
              <w:ind w:left="193" w:hanging="193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Տնկիների արմատները պետք է փաթաթված լինեն խոնավ թույլատրելի միջոցներով։</w:t>
            </w:r>
          </w:p>
          <w:p w14:paraId="62B7C362" w14:textId="77777777" w:rsidR="005E09B4" w:rsidRPr="00777AC7" w:rsidRDefault="005E09B4">
            <w:pPr>
              <w:spacing w:line="276" w:lineRule="auto"/>
              <w:rPr>
                <w:rFonts w:eastAsia="Arial" w:cs="Arial"/>
                <w:color w:val="auto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  <w:p w14:paraId="3ECF792B" w14:textId="77777777" w:rsidR="005E09B4" w:rsidRPr="00777AC7" w:rsidRDefault="005E09B4" w:rsidP="00B073A9">
            <w:pPr>
              <w:widowControl/>
              <w:numPr>
                <w:ilvl w:val="0"/>
                <w:numId w:val="11"/>
              </w:numPr>
              <w:spacing w:line="276" w:lineRule="auto"/>
              <w:ind w:left="193"/>
              <w:rPr>
                <w:rFonts w:eastAsia="Arial" w:cs="Arial"/>
                <w:i/>
                <w:iCs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i/>
                <w:iCs/>
                <w:kern w:val="2"/>
                <w:sz w:val="22"/>
                <w:szCs w:val="22"/>
                <w:lang w:val="hy-AM"/>
                <w14:ligatures w14:val="standardContextual"/>
              </w:rPr>
              <w:t>Տնկանյութը պետք է մատակարարվի ըստ գյուղերի պատվիրատուի կողմից նախապես տրված ժամանակացույցին համապատասխան։ Ժամանակացույցը տրվում է մատակարարման ժամկետից մեկ ամիս առաջ։</w:t>
            </w:r>
          </w:p>
        </w:tc>
      </w:tr>
      <w:tr w:rsidR="005E09B4" w:rsidRPr="00777AC7" w14:paraId="136ADE4D" w14:textId="77777777" w:rsidTr="005E09B4">
        <w:trPr>
          <w:gridAfter w:val="1"/>
          <w:wAfter w:w="3820" w:type="dxa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EE3285" w14:textId="77777777" w:rsidR="005E09B4" w:rsidRPr="00777AC7" w:rsidRDefault="005E09B4">
            <w:p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</w:p>
        </w:tc>
        <w:tc>
          <w:tcPr>
            <w:tcW w:w="9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C8B9" w14:textId="77777777" w:rsidR="005E09B4" w:rsidRPr="00777AC7" w:rsidRDefault="005E09B4">
            <w:pPr>
              <w:spacing w:line="276" w:lineRule="auto"/>
              <w:rPr>
                <w:rFonts w:eastAsia="Arial" w:cs="Arial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b/>
                <w:bCs/>
                <w:kern w:val="2"/>
                <w:sz w:val="22"/>
                <w:szCs w:val="22"/>
                <w:lang w:val="hy-AM"/>
                <w14:ligatures w14:val="standardContextual"/>
              </w:rPr>
              <w:t>Հավաստագիր:</w:t>
            </w:r>
          </w:p>
          <w:p w14:paraId="416521B8" w14:textId="77777777" w:rsidR="005E09B4" w:rsidRPr="00777AC7" w:rsidRDefault="005E09B4" w:rsidP="00B073A9">
            <w:pPr>
              <w:widowControl/>
              <w:numPr>
                <w:ilvl w:val="0"/>
                <w:numId w:val="12"/>
              </w:num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Առաջնահերթությունը տրվում է  հավաստագրված տնկանյութին (կապույտ պիտակ):</w:t>
            </w:r>
          </w:p>
          <w:p w14:paraId="5FCB78BE" w14:textId="77777777" w:rsidR="005E09B4" w:rsidRPr="00777AC7" w:rsidRDefault="005E09B4" w:rsidP="00B073A9">
            <w:pPr>
              <w:widowControl/>
              <w:numPr>
                <w:ilvl w:val="0"/>
                <w:numId w:val="12"/>
              </w:num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Հավաստագրված չլինելու դեպքում ՀՀ-ից գնված տնկանյութը պետք է ուղեկցվի բուսասանիտարական հաստատությունների կողմից տրված բուսասանիտարական անձնագրով:</w:t>
            </w:r>
          </w:p>
          <w:p w14:paraId="1BE3F641" w14:textId="77777777" w:rsidR="005E09B4" w:rsidRPr="00777AC7" w:rsidRDefault="005E09B4" w:rsidP="00B073A9">
            <w:pPr>
              <w:widowControl/>
              <w:numPr>
                <w:ilvl w:val="0"/>
                <w:numId w:val="12"/>
              </w:numPr>
              <w:spacing w:line="276" w:lineRule="auto"/>
              <w:rPr>
                <w:rFonts w:eastAsia="Arial" w:cs="Arial"/>
                <w:kern w:val="2"/>
                <w:sz w:val="22"/>
                <w:szCs w:val="22"/>
                <w:lang w:val="hy-AM"/>
                <w14:ligatures w14:val="standardContextual"/>
              </w:rPr>
            </w:pPr>
            <w:r w:rsidRPr="00777AC7">
              <w:rPr>
                <w:rFonts w:ascii="Tahoma" w:eastAsia="Tahoma" w:hAnsi="Tahoma" w:cs="Tahoma"/>
                <w:kern w:val="2"/>
                <w:sz w:val="22"/>
                <w:szCs w:val="22"/>
                <w:lang w:val="hy-AM"/>
                <w14:ligatures w14:val="standardContextual"/>
              </w:rPr>
              <w:t>Արտերկրից ներմուծման դեպքում տնկանյութը պետք է հավաստագրված լինի և ուղեկցվի բուսասանիտարական անձնագրով։</w:t>
            </w:r>
          </w:p>
        </w:tc>
      </w:tr>
    </w:tbl>
    <w:p w14:paraId="05DEFCC7" w14:textId="77777777" w:rsidR="005E09B4" w:rsidRPr="00777AC7" w:rsidRDefault="005E09B4" w:rsidP="005E09B4">
      <w:pPr>
        <w:rPr>
          <w:rFonts w:eastAsia="Arial" w:cs="Arial"/>
          <w:b/>
          <w:bCs/>
          <w:sz w:val="22"/>
          <w:szCs w:val="22"/>
          <w:lang w:val="hy-AM"/>
        </w:rPr>
      </w:pPr>
    </w:p>
    <w:p w14:paraId="569418BC" w14:textId="77777777" w:rsidR="005E09B4" w:rsidRPr="00777AC7" w:rsidRDefault="005E09B4" w:rsidP="005E09B4">
      <w:pPr>
        <w:ind w:left="360"/>
        <w:rPr>
          <w:rFonts w:eastAsia="Arial" w:cs="Arial"/>
          <w:b/>
          <w:bCs/>
          <w:sz w:val="22"/>
          <w:szCs w:val="22"/>
          <w:lang w:val="hy-AM"/>
        </w:rPr>
      </w:pPr>
      <w:r w:rsidRPr="00777AC7">
        <w:rPr>
          <w:rFonts w:eastAsia="Arial" w:cs="Arial"/>
          <w:b/>
          <w:bCs/>
          <w:sz w:val="22"/>
          <w:szCs w:val="22"/>
          <w:lang w:val="hy-AM"/>
        </w:rPr>
        <w:t xml:space="preserve">* - </w:t>
      </w:r>
      <w:r w:rsidRPr="00777AC7">
        <w:rPr>
          <w:rFonts w:ascii="Tahoma" w:eastAsia="Tahoma" w:hAnsi="Tahoma" w:cs="Tahoma"/>
          <w:i/>
          <w:iCs/>
          <w:lang w:val="hy-AM"/>
        </w:rPr>
        <w:t>Առաջարկել նվազագույնը՝ 2, առավելագույնը՝ 4 սորտ, հավասար քանակներով, հաշվի առնելով փոշոտման առանձնահատկությունները</w:t>
      </w:r>
    </w:p>
    <w:p w14:paraId="132332FE" w14:textId="77777777" w:rsidR="005E09B4" w:rsidRPr="00777AC7" w:rsidRDefault="005E09B4">
      <w:pPr>
        <w:widowControl/>
        <w:spacing w:after="200" w:line="276" w:lineRule="auto"/>
        <w:rPr>
          <w:rFonts w:ascii="GHEA Grapalat" w:hAnsi="GHEA Grapalat" w:cs="Arial"/>
          <w:b/>
          <w:caps/>
          <w:sz w:val="28"/>
          <w:szCs w:val="28"/>
          <w:lang w:val="hy-AM"/>
        </w:rPr>
      </w:pPr>
    </w:p>
    <w:p w14:paraId="300804BF" w14:textId="77777777" w:rsidR="0055224F" w:rsidRPr="00777AC7" w:rsidRDefault="0055224F">
      <w:pPr>
        <w:widowControl/>
        <w:spacing w:after="200" w:line="276" w:lineRule="auto"/>
        <w:rPr>
          <w:rFonts w:ascii="GHEA Grapalat" w:hAnsi="GHEA Grapalat" w:cs="Arial"/>
          <w:b/>
          <w:caps/>
          <w:sz w:val="28"/>
          <w:szCs w:val="28"/>
          <w:lang w:val="hy-AM"/>
        </w:rPr>
      </w:pPr>
    </w:p>
    <w:tbl>
      <w:tblPr>
        <w:tblpPr w:leftFromText="180" w:rightFromText="180" w:vertAnchor="page" w:horzAnchor="margin" w:tblpXSpec="center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7"/>
        <w:gridCol w:w="4075"/>
        <w:gridCol w:w="386"/>
      </w:tblGrid>
      <w:tr w:rsidR="005E09B4" w:rsidRPr="00777AC7" w14:paraId="3A2520E5" w14:textId="77777777" w:rsidTr="008B0C94">
        <w:trPr>
          <w:gridAfter w:val="1"/>
          <w:wAfter w:w="8" w:type="dxa"/>
          <w:trHeight w:val="549"/>
        </w:trPr>
        <w:tc>
          <w:tcPr>
            <w:tcW w:w="10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39320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</w:p>
          <w:p w14:paraId="3770062C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</w:p>
          <w:p w14:paraId="06B0727F" w14:textId="1C1AF848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8"/>
                <w:szCs w:val="28"/>
                <w:lang w:val="hy"/>
              </w:rPr>
              <w:t xml:space="preserve">Հոնենու տնկանյութի տեխնիկական բնութագիր </w:t>
            </w:r>
          </w:p>
        </w:tc>
      </w:tr>
      <w:tr w:rsidR="005E09B4" w:rsidRPr="00777AC7" w14:paraId="6792EF08" w14:textId="77777777" w:rsidTr="008B0C94">
        <w:trPr>
          <w:trHeight w:val="280"/>
        </w:trPr>
        <w:tc>
          <w:tcPr>
            <w:tcW w:w="10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BB1DB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</w:p>
        </w:tc>
      </w:tr>
      <w:tr w:rsidR="005E09B4" w:rsidRPr="00777AC7" w14:paraId="6478FAD8" w14:textId="77777777" w:rsidTr="008B0C94">
        <w:trPr>
          <w:gridAfter w:val="1"/>
          <w:wAfter w:w="8" w:type="dxa"/>
          <w:trHeight w:val="788"/>
        </w:trPr>
        <w:tc>
          <w:tcPr>
            <w:tcW w:w="6087" w:type="dxa"/>
            <w:tcBorders>
              <w:top w:val="single" w:sz="4" w:space="0" w:color="000000"/>
            </w:tcBorders>
          </w:tcPr>
          <w:p w14:paraId="0AE8E2E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p w14:paraId="23552EA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Սորտի անվանումը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vAlign w:val="center"/>
          </w:tcPr>
          <w:p w14:paraId="15EA9C4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  <w:t>Կարմիր տանձանման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 xml:space="preserve"> կամ համանման խոշորապտուղ այլ սորտեր</w:t>
            </w:r>
          </w:p>
        </w:tc>
      </w:tr>
      <w:tr w:rsidR="005E09B4" w:rsidRPr="00777AC7" w14:paraId="15FE9863" w14:textId="77777777" w:rsidTr="008B0C94">
        <w:trPr>
          <w:gridAfter w:val="1"/>
          <w:wAfter w:w="8" w:type="dxa"/>
          <w:trHeight w:val="280"/>
        </w:trPr>
        <w:tc>
          <w:tcPr>
            <w:tcW w:w="6087" w:type="dxa"/>
          </w:tcPr>
          <w:p w14:paraId="103C282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Առևտրային կարգը</w:t>
            </w:r>
          </w:p>
        </w:tc>
        <w:tc>
          <w:tcPr>
            <w:tcW w:w="4075" w:type="dxa"/>
          </w:tcPr>
          <w:p w14:paraId="6EDC56E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Առաջին կարգի տնկանյութ</w:t>
            </w:r>
          </w:p>
        </w:tc>
      </w:tr>
      <w:tr w:rsidR="005E09B4" w:rsidRPr="00777AC7" w14:paraId="0A77F2CD" w14:textId="77777777" w:rsidTr="008B0C94">
        <w:trPr>
          <w:gridAfter w:val="1"/>
          <w:wAfter w:w="8" w:type="dxa"/>
          <w:trHeight w:val="561"/>
        </w:trPr>
        <w:tc>
          <w:tcPr>
            <w:tcW w:w="6087" w:type="dxa"/>
            <w:vAlign w:val="center"/>
          </w:tcPr>
          <w:p w14:paraId="6328D7E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Պատվաստակալը</w:t>
            </w:r>
          </w:p>
        </w:tc>
        <w:tc>
          <w:tcPr>
            <w:tcW w:w="4075" w:type="dxa"/>
            <w:vAlign w:val="center"/>
          </w:tcPr>
          <w:p w14:paraId="30F036E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 xml:space="preserve">Հոնենու 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-AM"/>
              </w:rPr>
              <w:t>ձմռադիմացկուն պատվաստակալներ</w:t>
            </w:r>
          </w:p>
        </w:tc>
      </w:tr>
      <w:tr w:rsidR="005E09B4" w:rsidRPr="00777AC7" w14:paraId="1BCA6E8D" w14:textId="77777777" w:rsidTr="008B0C94">
        <w:trPr>
          <w:gridAfter w:val="1"/>
          <w:wAfter w:w="8" w:type="dxa"/>
          <w:trHeight w:val="561"/>
        </w:trPr>
        <w:tc>
          <w:tcPr>
            <w:tcW w:w="6087" w:type="dxa"/>
            <w:vAlign w:val="center"/>
          </w:tcPr>
          <w:p w14:paraId="36AA47A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Տնկիների արտաքին տեսքը</w:t>
            </w:r>
          </w:p>
        </w:tc>
        <w:tc>
          <w:tcPr>
            <w:tcW w:w="4075" w:type="dxa"/>
          </w:tcPr>
          <w:p w14:paraId="3D8B15A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Տնկիները պետք է չորացած չլինեն, չունենան տերևներ, ունենան ճյուղավորված վերգետնյա զանգված և արմատային համակարգ:</w:t>
            </w:r>
          </w:p>
        </w:tc>
      </w:tr>
      <w:tr w:rsidR="005E09B4" w:rsidRPr="00777AC7" w14:paraId="2A0A0FD7" w14:textId="77777777" w:rsidTr="008B0C94">
        <w:trPr>
          <w:gridAfter w:val="1"/>
          <w:wAfter w:w="8" w:type="dxa"/>
          <w:trHeight w:val="280"/>
        </w:trPr>
        <w:tc>
          <w:tcPr>
            <w:tcW w:w="60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FFFEA9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 xml:space="preserve">Տնկիների տարիքը՝ առնվազն 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7D88F9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-AM"/>
              </w:rPr>
              <w:t>Առաջնահերթությունը տրվում է 1 տարեկան տնկանյութին, որի բացակայության դեպքում առաջարկել -2 տարեկան։</w:t>
            </w:r>
          </w:p>
        </w:tc>
      </w:tr>
      <w:tr w:rsidR="005E09B4" w:rsidRPr="00777AC7" w14:paraId="28DB66DD" w14:textId="77777777" w:rsidTr="008B0C94">
        <w:trPr>
          <w:gridAfter w:val="1"/>
          <w:wAfter w:w="8" w:type="dxa"/>
          <w:trHeight w:val="280"/>
        </w:trPr>
        <w:tc>
          <w:tcPr>
            <w:tcW w:w="60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F0E7F7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Հիմնական արմատների քանակը՝ առնվազն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A3D330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3 հատ, բազմաթիվ մազարմատներով</w:t>
            </w:r>
          </w:p>
        </w:tc>
      </w:tr>
      <w:tr w:rsidR="005E09B4" w:rsidRPr="00777AC7" w14:paraId="30C1ACE0" w14:textId="77777777" w:rsidTr="008B0C94">
        <w:trPr>
          <w:gridAfter w:val="1"/>
          <w:wAfter w:w="8" w:type="dxa"/>
          <w:trHeight w:val="280"/>
        </w:trPr>
        <w:tc>
          <w:tcPr>
            <w:tcW w:w="60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406058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Արմատների երկարությունը՝ առնվազն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60ECC5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25 սմ</w:t>
            </w:r>
          </w:p>
        </w:tc>
      </w:tr>
      <w:tr w:rsidR="005E09B4" w:rsidRPr="00777AC7" w14:paraId="78437344" w14:textId="77777777" w:rsidTr="008B0C94">
        <w:trPr>
          <w:gridAfter w:val="1"/>
          <w:wAfter w:w="8" w:type="dxa"/>
          <w:trHeight w:val="427"/>
        </w:trPr>
        <w:tc>
          <w:tcPr>
            <w:tcW w:w="60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111D8A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 xml:space="preserve">Ուղեկցողի առկայություն՝ 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4B253B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Պարտադիր է</w:t>
            </w:r>
          </w:p>
        </w:tc>
      </w:tr>
      <w:tr w:rsidR="005E09B4" w:rsidRPr="00777AC7" w14:paraId="7FE7FCD5" w14:textId="77777777" w:rsidTr="008B0C94">
        <w:trPr>
          <w:gridAfter w:val="1"/>
          <w:wAfter w:w="8" w:type="dxa"/>
          <w:trHeight w:val="280"/>
        </w:trPr>
        <w:tc>
          <w:tcPr>
            <w:tcW w:w="60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EA9F06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Բնի տրամագիծը հիմքում՝ առնվազն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878DDF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1</w:t>
            </w:r>
            <w:r w:rsidRPr="00777AC7">
              <w:rPr>
                <w:rFonts w:ascii="MS Gothic" w:eastAsia="MS Gothic" w:hAnsi="MS Gothic" w:cs="MS Gothic" w:hint="eastAsia"/>
                <w:snapToGrid/>
                <w:color w:val="auto"/>
                <w:sz w:val="22"/>
                <w:szCs w:val="22"/>
                <w:lang w:val="hy"/>
              </w:rPr>
              <w:t>․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0-1,5 սմ</w:t>
            </w:r>
          </w:p>
        </w:tc>
      </w:tr>
      <w:tr w:rsidR="005E09B4" w:rsidRPr="00777AC7" w14:paraId="29266B63" w14:textId="77777777" w:rsidTr="008B0C94">
        <w:trPr>
          <w:gridAfter w:val="1"/>
          <w:wAfter w:w="8" w:type="dxa"/>
          <w:trHeight w:val="280"/>
        </w:trPr>
        <w:tc>
          <w:tcPr>
            <w:tcW w:w="60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1DB68C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Չէտված տնկու բարձրությունը՝ առնվազն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94E3A7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90-120 սմ</w:t>
            </w:r>
          </w:p>
        </w:tc>
      </w:tr>
      <w:tr w:rsidR="005E09B4" w:rsidRPr="00777AC7" w14:paraId="239B2A47" w14:textId="77777777" w:rsidTr="008B0C94">
        <w:trPr>
          <w:gridAfter w:val="1"/>
          <w:wAfter w:w="8" w:type="dxa"/>
          <w:trHeight w:val="380"/>
        </w:trPr>
        <w:tc>
          <w:tcPr>
            <w:tcW w:w="60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1F2724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Վարակվածություն վիրուսային և բակտերիալ հիվանդություններով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D1617C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5BAE5F83" w14:textId="77777777" w:rsidTr="008B0C94">
        <w:trPr>
          <w:gridAfter w:val="1"/>
          <w:wAfter w:w="8" w:type="dxa"/>
          <w:trHeight w:val="565"/>
        </w:trPr>
        <w:tc>
          <w:tcPr>
            <w:tcW w:w="60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2B1985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 xml:space="preserve">Կեղևի այրվածքներ, կամբիումի և բնափայտի </w:t>
            </w:r>
          </w:p>
          <w:p w14:paraId="422F3F4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bookmarkStart w:id="5" w:name="_heading=h.gt9jwg6rn73t" w:colFirst="0" w:colLast="0"/>
            <w:bookmarkEnd w:id="5"/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 xml:space="preserve">մգացում, կեղևի կնճռոտվածություն, բնափայտի չորություն 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99BDE5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23930E22" w14:textId="77777777" w:rsidTr="008B0C94">
        <w:trPr>
          <w:gridAfter w:val="1"/>
          <w:wAfter w:w="8" w:type="dxa"/>
          <w:trHeight w:val="511"/>
        </w:trPr>
        <w:tc>
          <w:tcPr>
            <w:tcW w:w="60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B931A9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Վարակվածություն արմատային հիվանդություններով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5706301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7A408DA9" w14:textId="77777777" w:rsidTr="008B0C94">
        <w:trPr>
          <w:gridAfter w:val="1"/>
          <w:wAfter w:w="8" w:type="dxa"/>
          <w:trHeight w:val="561"/>
        </w:trPr>
        <w:tc>
          <w:tcPr>
            <w:tcW w:w="608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B91EFF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Բացված բողբոջներ</w:t>
            </w:r>
          </w:p>
        </w:tc>
        <w:tc>
          <w:tcPr>
            <w:tcW w:w="40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8B09B4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Թույլատրվում է թեփուկների թույլ բացվածք</w:t>
            </w:r>
          </w:p>
        </w:tc>
      </w:tr>
      <w:tr w:rsidR="005E09B4" w:rsidRPr="00777AC7" w14:paraId="72B29D1A" w14:textId="77777777" w:rsidTr="008B0C94">
        <w:trPr>
          <w:gridAfter w:val="1"/>
          <w:wAfter w:w="8" w:type="dxa"/>
          <w:trHeight w:val="2068"/>
        </w:trPr>
        <w:tc>
          <w:tcPr>
            <w:tcW w:w="10162" w:type="dxa"/>
            <w:gridSpan w:val="2"/>
          </w:tcPr>
          <w:p w14:paraId="19877B1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  <w:t>Պատշաճ փաթեթավորում և մատակարարում:</w:t>
            </w:r>
          </w:p>
          <w:p w14:paraId="7D88F99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Տնկանյութը պետք է կապված-փաթեթավորված լինի:</w:t>
            </w:r>
          </w:p>
          <w:p w14:paraId="0ADBFB7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- Յուրաքանչյուր կապը պետք է պարունակի միևնույն քանակի և սորտի տնկանյութ՝ պատվաստված միևնույն պատվաստակալի վրա: Յուրաքանչյուր կապում կարող է լինի 10-20 տնկի:</w:t>
            </w:r>
          </w:p>
          <w:p w14:paraId="344A9D0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 xml:space="preserve">- Յուրաքանչյուր կապ պետք է պիտակավորված լինի` նշված լինի սորտի անվանումը և տնկիների թիվը: </w:t>
            </w:r>
          </w:p>
          <w:p w14:paraId="2D771A7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- Տնկանյութի խոնավեցնելը և ծածկելը պարտադիր է:</w:t>
            </w:r>
          </w:p>
          <w:p w14:paraId="4D3F29E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p w14:paraId="0B37B1F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 xml:space="preserve">- </w:t>
            </w: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lang w:val="hy-AM"/>
              </w:rPr>
              <w:t>Տնկանյութը պետք է մատակարարվի ըստ գյուղերի պատվիրատուի կողմից նախապես տրված ժամանակացույցին համապատասխան։ Ժամանակացույցը տրվում է մատակարարման ժամկետից մեկ ամիս առաջ։</w:t>
            </w:r>
          </w:p>
        </w:tc>
      </w:tr>
      <w:tr w:rsidR="005E09B4" w:rsidRPr="00777AC7" w14:paraId="3624D2B7" w14:textId="77777777" w:rsidTr="008B0C94">
        <w:trPr>
          <w:gridAfter w:val="1"/>
          <w:wAfter w:w="8" w:type="dxa"/>
          <w:trHeight w:val="979"/>
        </w:trPr>
        <w:tc>
          <w:tcPr>
            <w:tcW w:w="10162" w:type="dxa"/>
            <w:gridSpan w:val="2"/>
          </w:tcPr>
          <w:p w14:paraId="4941E8E1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  <w:lastRenderedPageBreak/>
              <w:t>Հավաստագիր:</w:t>
            </w:r>
          </w:p>
          <w:p w14:paraId="008FD217" w14:textId="77777777" w:rsidR="005E09B4" w:rsidRPr="00777AC7" w:rsidRDefault="005E09B4" w:rsidP="00B073A9">
            <w:pPr>
              <w:widowControl/>
              <w:numPr>
                <w:ilvl w:val="0"/>
                <w:numId w:val="13"/>
              </w:numPr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Առաջնահերթությունը տրվում է  հավաստագրված տնկանյութին (կապույտ պիտակ):</w:t>
            </w:r>
          </w:p>
          <w:p w14:paraId="287B615F" w14:textId="77777777" w:rsidR="005E09B4" w:rsidRPr="00777AC7" w:rsidRDefault="005E09B4" w:rsidP="00B073A9">
            <w:pPr>
              <w:widowControl/>
              <w:numPr>
                <w:ilvl w:val="0"/>
                <w:numId w:val="13"/>
              </w:numPr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Հավաստագրված չլինելու դեպքում ՀՀ-ից գնված տնկանյութը պետք է ուղեկցվի բուսասանիտարական հաստատությունների կողմից տրված բուսասանիտարական անձնագրով:</w:t>
            </w:r>
          </w:p>
          <w:p w14:paraId="20534904" w14:textId="77777777" w:rsidR="005E09B4" w:rsidRPr="00777AC7" w:rsidRDefault="005E09B4" w:rsidP="00B073A9">
            <w:pPr>
              <w:widowControl/>
              <w:numPr>
                <w:ilvl w:val="0"/>
                <w:numId w:val="13"/>
              </w:numPr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Արտերկրից ներմուծման դեպքում տնկանյութը պետք է հավաստագրված լինի և ուղեկցվի բուսասանիտարական անձնագրով։</w:t>
            </w:r>
          </w:p>
        </w:tc>
      </w:tr>
    </w:tbl>
    <w:p w14:paraId="1DFDA09F" w14:textId="2607BE04" w:rsidR="005E09B4" w:rsidRPr="00777AC7" w:rsidRDefault="005E09B4">
      <w:pPr>
        <w:widowControl/>
        <w:spacing w:after="200" w:line="276" w:lineRule="auto"/>
        <w:rPr>
          <w:rFonts w:ascii="GHEA Grapalat" w:hAnsi="GHEA Grapalat" w:cs="Arial"/>
          <w:b/>
          <w:caps/>
          <w:sz w:val="28"/>
          <w:szCs w:val="28"/>
          <w:lang w:val="hy"/>
        </w:rPr>
      </w:pPr>
    </w:p>
    <w:tbl>
      <w:tblPr>
        <w:tblpPr w:leftFromText="180" w:rightFromText="180" w:vertAnchor="page" w:horzAnchor="margin" w:tblpXSpec="center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5752"/>
        <w:gridCol w:w="4320"/>
        <w:gridCol w:w="8"/>
      </w:tblGrid>
      <w:tr w:rsidR="005E09B4" w:rsidRPr="00777AC7" w14:paraId="42343D1D" w14:textId="77777777" w:rsidTr="008B0C94">
        <w:trPr>
          <w:gridAfter w:val="1"/>
          <w:wAfter w:w="8" w:type="dxa"/>
          <w:trHeight w:val="54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EA585D9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10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CD44F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8"/>
                <w:szCs w:val="28"/>
                <w:lang w:val="hy"/>
              </w:rPr>
            </w:pPr>
          </w:p>
          <w:p w14:paraId="0A39CBEB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8"/>
                <w:szCs w:val="28"/>
                <w:lang w:val="hy"/>
              </w:rPr>
            </w:pPr>
          </w:p>
          <w:p w14:paraId="6650BB74" w14:textId="3EF25624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8"/>
                <w:szCs w:val="28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8"/>
                <w:szCs w:val="28"/>
                <w:lang w:val="hy"/>
              </w:rPr>
              <w:t xml:space="preserve">Նռնենու  in vitro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8"/>
                <w:szCs w:val="28"/>
                <w:lang w:val="hy-AM"/>
              </w:rPr>
              <w:t xml:space="preserve">եղանակով ստացված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8"/>
                <w:szCs w:val="28"/>
                <w:lang w:val="hy"/>
              </w:rPr>
              <w:t>տնկանյութի տեխնիկական բնութագիր</w:t>
            </w:r>
          </w:p>
        </w:tc>
      </w:tr>
      <w:tr w:rsidR="005E09B4" w:rsidRPr="00777AC7" w14:paraId="0B5AB47E" w14:textId="77777777" w:rsidTr="008B0C94">
        <w:trPr>
          <w:trHeight w:val="280"/>
        </w:trPr>
        <w:tc>
          <w:tcPr>
            <w:tcW w:w="1045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19518E" w14:textId="77777777" w:rsidR="005E09B4" w:rsidRPr="00777AC7" w:rsidRDefault="005E09B4" w:rsidP="005E09B4">
            <w:pPr>
              <w:widowControl/>
              <w:spacing w:after="120"/>
              <w:jc w:val="center"/>
              <w:rPr>
                <w:rFonts w:eastAsia="Arial" w:cs="Arial"/>
                <w:b/>
                <w:bCs/>
                <w:i/>
                <w:iCs/>
                <w:snapToGrid/>
                <w:color w:val="auto"/>
                <w:sz w:val="22"/>
                <w:szCs w:val="22"/>
                <w:lang w:val="hy"/>
              </w:rPr>
            </w:pPr>
          </w:p>
        </w:tc>
      </w:tr>
      <w:tr w:rsidR="005E09B4" w:rsidRPr="00777AC7" w14:paraId="06CCA064" w14:textId="77777777" w:rsidTr="008B0C94">
        <w:trPr>
          <w:gridAfter w:val="1"/>
          <w:wAfter w:w="8" w:type="dxa"/>
          <w:trHeight w:val="788"/>
        </w:trPr>
        <w:tc>
          <w:tcPr>
            <w:tcW w:w="378" w:type="dxa"/>
            <w:tcBorders>
              <w:top w:val="single" w:sz="4" w:space="0" w:color="000000"/>
            </w:tcBorders>
            <w:shd w:val="clear" w:color="auto" w:fill="BFBFBF"/>
          </w:tcPr>
          <w:p w14:paraId="31CAFB9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</w:tcPr>
          <w:p w14:paraId="5321F9E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p w14:paraId="597D52BC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Սորտի անվանումը</w:t>
            </w:r>
          </w:p>
        </w:tc>
        <w:tc>
          <w:tcPr>
            <w:tcW w:w="4320" w:type="dxa"/>
            <w:tcBorders>
              <w:top w:val="single" w:sz="4" w:space="0" w:color="000000"/>
            </w:tcBorders>
          </w:tcPr>
          <w:p w14:paraId="37DBD023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Բաշկալինսկի, Գյուլոշա արմյանսկայա, Բալա մյուրսալ, Կազակե անար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կամ այլ համանման սորտ</w:t>
            </w:r>
          </w:p>
        </w:tc>
      </w:tr>
      <w:tr w:rsidR="005E09B4" w:rsidRPr="00777AC7" w14:paraId="5B7F5968" w14:textId="77777777" w:rsidTr="008B0C94">
        <w:trPr>
          <w:gridAfter w:val="1"/>
          <w:wAfter w:w="8" w:type="dxa"/>
          <w:trHeight w:val="280"/>
        </w:trPr>
        <w:tc>
          <w:tcPr>
            <w:tcW w:w="378" w:type="dxa"/>
            <w:shd w:val="clear" w:color="auto" w:fill="BFBFBF"/>
          </w:tcPr>
          <w:p w14:paraId="7331CF5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</w:tcPr>
          <w:p w14:paraId="58ECA44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Առևտրային կարգը</w:t>
            </w:r>
          </w:p>
        </w:tc>
        <w:tc>
          <w:tcPr>
            <w:tcW w:w="4320" w:type="dxa"/>
          </w:tcPr>
          <w:p w14:paraId="09675047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Առաջին կարգի տնկանյութ</w:t>
            </w:r>
          </w:p>
        </w:tc>
      </w:tr>
      <w:tr w:rsidR="005E09B4" w:rsidRPr="00777AC7" w14:paraId="4EC8BDD7" w14:textId="77777777" w:rsidTr="008B0C94">
        <w:trPr>
          <w:gridAfter w:val="1"/>
          <w:wAfter w:w="8" w:type="dxa"/>
          <w:trHeight w:val="561"/>
        </w:trPr>
        <w:tc>
          <w:tcPr>
            <w:tcW w:w="378" w:type="dxa"/>
            <w:shd w:val="clear" w:color="auto" w:fill="BFBFBF"/>
          </w:tcPr>
          <w:p w14:paraId="3F95CBA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vAlign w:val="center"/>
          </w:tcPr>
          <w:p w14:paraId="70B30D4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Պատվաստակալը</w:t>
            </w:r>
          </w:p>
        </w:tc>
        <w:tc>
          <w:tcPr>
            <w:tcW w:w="4320" w:type="dxa"/>
            <w:vAlign w:val="center"/>
          </w:tcPr>
          <w:p w14:paraId="20113270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-AM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Յուրարմատ է՝ 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-AM"/>
              </w:rPr>
              <w:t xml:space="preserve">ամբողջական բույսը ստացված լինի 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in vitro 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-AM"/>
              </w:rPr>
              <w:t>եղանակով</w:t>
            </w:r>
          </w:p>
        </w:tc>
      </w:tr>
      <w:tr w:rsidR="005E09B4" w:rsidRPr="00777AC7" w14:paraId="25C8B597" w14:textId="77777777" w:rsidTr="008B0C94">
        <w:trPr>
          <w:gridAfter w:val="1"/>
          <w:wAfter w:w="8" w:type="dxa"/>
          <w:trHeight w:val="561"/>
        </w:trPr>
        <w:tc>
          <w:tcPr>
            <w:tcW w:w="378" w:type="dxa"/>
            <w:shd w:val="clear" w:color="auto" w:fill="BFBFBF"/>
          </w:tcPr>
          <w:p w14:paraId="0627C21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vAlign w:val="center"/>
          </w:tcPr>
          <w:p w14:paraId="3E4CBB4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Արտաքին տեսքը</w:t>
            </w:r>
          </w:p>
        </w:tc>
        <w:tc>
          <w:tcPr>
            <w:tcW w:w="4320" w:type="dxa"/>
          </w:tcPr>
          <w:p w14:paraId="20BA4A7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Պետք է չորացած չլինեն, առանց մեխանիկական վնասվածքների։</w:t>
            </w:r>
          </w:p>
        </w:tc>
      </w:tr>
      <w:tr w:rsidR="005E09B4" w:rsidRPr="00777AC7" w14:paraId="33B45CF4" w14:textId="77777777" w:rsidTr="008B0C94">
        <w:trPr>
          <w:gridAfter w:val="1"/>
          <w:wAfter w:w="8" w:type="dxa"/>
          <w:trHeight w:val="280"/>
        </w:trPr>
        <w:tc>
          <w:tcPr>
            <w:tcW w:w="378" w:type="dxa"/>
            <w:shd w:val="clear" w:color="auto" w:fill="BFBFBF"/>
          </w:tcPr>
          <w:p w14:paraId="1FEB385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DDC932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Տնկիների տարիքը՝ 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206388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sz w:val="22"/>
                <w:szCs w:val="22"/>
                <w:lang w:val="hy-AM"/>
              </w:rPr>
              <w:t xml:space="preserve">Առաջնահերթությունը տրվում է 1 տարեկան տնկանյութին, որի բացակայության դեպքում առաջարկել -2 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-AM"/>
              </w:rPr>
              <w:t>տարեկան։</w:t>
            </w:r>
          </w:p>
        </w:tc>
      </w:tr>
      <w:tr w:rsidR="005E09B4" w:rsidRPr="00777AC7" w14:paraId="38E69B78" w14:textId="77777777" w:rsidTr="008B0C94">
        <w:trPr>
          <w:gridAfter w:val="1"/>
          <w:wAfter w:w="8" w:type="dxa"/>
          <w:trHeight w:val="280"/>
        </w:trPr>
        <w:tc>
          <w:tcPr>
            <w:tcW w:w="378" w:type="dxa"/>
            <w:shd w:val="clear" w:color="auto" w:fill="BFBFBF"/>
          </w:tcPr>
          <w:p w14:paraId="295ECD6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4FB2E0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Արմատների քանակը՝  առնվազն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320B5AE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3-5 հատ բազմաթիվ մազարմատներով</w:t>
            </w:r>
          </w:p>
        </w:tc>
      </w:tr>
      <w:tr w:rsidR="005E09B4" w:rsidRPr="00777AC7" w14:paraId="78FF15CD" w14:textId="77777777" w:rsidTr="008B0C94">
        <w:trPr>
          <w:gridAfter w:val="1"/>
          <w:wAfter w:w="8" w:type="dxa"/>
          <w:trHeight w:val="280"/>
        </w:trPr>
        <w:tc>
          <w:tcPr>
            <w:tcW w:w="378" w:type="dxa"/>
            <w:shd w:val="clear" w:color="auto" w:fill="BFBFBF"/>
          </w:tcPr>
          <w:p w14:paraId="01E71A7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9EF393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Արմատների երկարությունը՝  առնվազն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9721793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15 սմ</w:t>
            </w:r>
          </w:p>
        </w:tc>
      </w:tr>
      <w:tr w:rsidR="005E09B4" w:rsidRPr="00777AC7" w14:paraId="36AB24DB" w14:textId="77777777" w:rsidTr="008B0C94">
        <w:trPr>
          <w:gridAfter w:val="1"/>
          <w:wAfter w:w="8" w:type="dxa"/>
          <w:trHeight w:val="280"/>
        </w:trPr>
        <w:tc>
          <w:tcPr>
            <w:tcW w:w="378" w:type="dxa"/>
            <w:shd w:val="clear" w:color="auto" w:fill="BFBFBF"/>
          </w:tcPr>
          <w:p w14:paraId="6CF44A8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2DC6DB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Գլխավոր ցողունի քանակը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D6A00BE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 հատ</w:t>
            </w:r>
          </w:p>
        </w:tc>
      </w:tr>
      <w:tr w:rsidR="005E09B4" w:rsidRPr="00777AC7" w14:paraId="4CE5538F" w14:textId="77777777" w:rsidTr="008B0C94">
        <w:trPr>
          <w:gridAfter w:val="1"/>
          <w:wAfter w:w="8" w:type="dxa"/>
          <w:trHeight w:val="280"/>
        </w:trPr>
        <w:tc>
          <w:tcPr>
            <w:tcW w:w="378" w:type="dxa"/>
            <w:shd w:val="clear" w:color="auto" w:fill="BFBFBF"/>
          </w:tcPr>
          <w:p w14:paraId="5EB1C95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586CC8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Գլխավոր ցողունի տրամագիծը հիմքում՝  առնվազն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F61256A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0.8-1․2 սմ</w:t>
            </w:r>
          </w:p>
        </w:tc>
      </w:tr>
      <w:tr w:rsidR="005E09B4" w:rsidRPr="00777AC7" w14:paraId="040681C1" w14:textId="77777777" w:rsidTr="008B0C94">
        <w:trPr>
          <w:gridAfter w:val="1"/>
          <w:wAfter w:w="8" w:type="dxa"/>
          <w:trHeight w:val="280"/>
        </w:trPr>
        <w:tc>
          <w:tcPr>
            <w:tcW w:w="378" w:type="dxa"/>
            <w:shd w:val="clear" w:color="auto" w:fill="BFBFBF"/>
          </w:tcPr>
          <w:p w14:paraId="14C37F2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AF0B0D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Չէտված ցողունի երկարությունը՝ առնվազն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EBDD7A3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bookmarkStart w:id="6" w:name="_heading=h.4drxsufkhptw" w:colFirst="0" w:colLast="0"/>
            <w:bookmarkEnd w:id="6"/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80 -100 սմ</w:t>
            </w:r>
          </w:p>
        </w:tc>
      </w:tr>
      <w:tr w:rsidR="005E09B4" w:rsidRPr="00777AC7" w14:paraId="0E1A7B9F" w14:textId="77777777" w:rsidTr="008B0C94">
        <w:trPr>
          <w:gridAfter w:val="1"/>
          <w:wAfter w:w="8" w:type="dxa"/>
          <w:trHeight w:val="380"/>
        </w:trPr>
        <w:tc>
          <w:tcPr>
            <w:tcW w:w="378" w:type="dxa"/>
            <w:shd w:val="clear" w:color="auto" w:fill="BFBFBF"/>
          </w:tcPr>
          <w:p w14:paraId="08AC6E3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A0C975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Վարակվածություն վիրուսային և բակտերիալ հիվանդություններով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0176F6D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79474D8E" w14:textId="77777777" w:rsidTr="008B0C94">
        <w:trPr>
          <w:gridAfter w:val="1"/>
          <w:wAfter w:w="8" w:type="dxa"/>
          <w:trHeight w:val="484"/>
        </w:trPr>
        <w:tc>
          <w:tcPr>
            <w:tcW w:w="378" w:type="dxa"/>
            <w:shd w:val="clear" w:color="auto" w:fill="BFBFBF"/>
          </w:tcPr>
          <w:p w14:paraId="2905402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7A02C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Տարեկան աճերի այրվածքներ և վարակվածություն սնկային հիվանդություններով, ոչ ավել քան 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8C8C555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58F60726" w14:textId="77777777" w:rsidTr="008B0C94">
        <w:trPr>
          <w:gridAfter w:val="1"/>
          <w:wAfter w:w="8" w:type="dxa"/>
          <w:trHeight w:val="340"/>
        </w:trPr>
        <w:tc>
          <w:tcPr>
            <w:tcW w:w="378" w:type="dxa"/>
            <w:shd w:val="clear" w:color="auto" w:fill="BFBFBF"/>
          </w:tcPr>
          <w:p w14:paraId="3F772E3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A34773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Վարակվածություն արմատային ֆիտոֆտորայով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9CDD877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5E9EEF12" w14:textId="77777777" w:rsidTr="008B0C94">
        <w:trPr>
          <w:gridAfter w:val="1"/>
          <w:wAfter w:w="8" w:type="dxa"/>
          <w:trHeight w:val="561"/>
        </w:trPr>
        <w:tc>
          <w:tcPr>
            <w:tcW w:w="378" w:type="dxa"/>
            <w:shd w:val="clear" w:color="auto" w:fill="BFBFBF"/>
          </w:tcPr>
          <w:p w14:paraId="717D264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575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9334E9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Տերևակեր վնասատուներով վնասվածություն, ոչ ավել քան  </w:t>
            </w:r>
          </w:p>
        </w:tc>
        <w:tc>
          <w:tcPr>
            <w:tcW w:w="432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05A98A5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0.5%</w:t>
            </w:r>
          </w:p>
        </w:tc>
      </w:tr>
      <w:tr w:rsidR="005E09B4" w:rsidRPr="00777AC7" w14:paraId="68E1C318" w14:textId="77777777" w:rsidTr="008B0C94">
        <w:trPr>
          <w:gridAfter w:val="1"/>
          <w:wAfter w:w="8" w:type="dxa"/>
          <w:trHeight w:val="2068"/>
        </w:trPr>
        <w:tc>
          <w:tcPr>
            <w:tcW w:w="378" w:type="dxa"/>
            <w:shd w:val="clear" w:color="auto" w:fill="BFBFBF"/>
          </w:tcPr>
          <w:p w14:paraId="12466C9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10072" w:type="dxa"/>
            <w:gridSpan w:val="2"/>
          </w:tcPr>
          <w:p w14:paraId="32BFC72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Փաթեթավորում և մատակարատում:</w:t>
            </w:r>
          </w:p>
          <w:p w14:paraId="0247D9C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Տնկանյութը պետք է կապված-փաթեթավորված լինի:</w:t>
            </w:r>
          </w:p>
          <w:p w14:paraId="197B042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- Յուրաքանչյուր կապը պետք է պարունակի միևնույն քանակի և սորտի տնկանյութ: Յուրաքանչյուր կապում պետք է լինի 10-20 տնկի:</w:t>
            </w:r>
          </w:p>
          <w:p w14:paraId="1F5C44D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- Յուրաքանչյուր կապ պետք է պիտակավորված լինի` նշված լինի սորտի անվանումը և տնկիների թիվը: </w:t>
            </w:r>
          </w:p>
          <w:p w14:paraId="31C9945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- Տնկանյութի խոնավեցնելը և ծածկելը պարտադիր է:</w:t>
            </w:r>
          </w:p>
          <w:p w14:paraId="1D4CBC3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p w14:paraId="23DCCE44" w14:textId="77777777" w:rsidR="005E09B4" w:rsidRPr="00777AC7" w:rsidRDefault="005E09B4" w:rsidP="00B073A9">
            <w:pPr>
              <w:widowControl/>
              <w:numPr>
                <w:ilvl w:val="0"/>
                <w:numId w:val="14"/>
              </w:numPr>
              <w:ind w:left="283"/>
              <w:rPr>
                <w:rFonts w:eastAsia="Arial" w:cs="Arial"/>
                <w:i/>
                <w:i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lang w:val="hy-AM"/>
              </w:rPr>
              <w:t>Տնկանյութը պետք է մատակարարվի ըստ գյուղերի պատվիրատուի կողմից նախապես տրված ժամանակացույցին համապատասխան։ Ժամանակացույցը տրվում է մատակարարման ժամկետից մեկ ամիս առաջ։</w:t>
            </w:r>
          </w:p>
        </w:tc>
      </w:tr>
      <w:tr w:rsidR="005E09B4" w:rsidRPr="00777AC7" w14:paraId="69AEE91E" w14:textId="77777777" w:rsidTr="008B0C94">
        <w:trPr>
          <w:gridAfter w:val="1"/>
          <w:wAfter w:w="8" w:type="dxa"/>
          <w:trHeight w:val="979"/>
        </w:trPr>
        <w:tc>
          <w:tcPr>
            <w:tcW w:w="378" w:type="dxa"/>
            <w:shd w:val="clear" w:color="auto" w:fill="BFBFBF"/>
          </w:tcPr>
          <w:p w14:paraId="380658F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10072" w:type="dxa"/>
            <w:gridSpan w:val="2"/>
          </w:tcPr>
          <w:p w14:paraId="6690E9FA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Հավաստագիր:</w:t>
            </w:r>
          </w:p>
          <w:p w14:paraId="606D16A0" w14:textId="77777777" w:rsidR="005E09B4" w:rsidRPr="00777AC7" w:rsidRDefault="005E09B4" w:rsidP="00B073A9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Առաջնահերթությունը տրվում է  հավաստագրված տնկանյութին (կապույտ պիտակ):</w:t>
            </w:r>
          </w:p>
          <w:p w14:paraId="5409ED29" w14:textId="77777777" w:rsidR="005E09B4" w:rsidRPr="00777AC7" w:rsidRDefault="005E09B4" w:rsidP="00B073A9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lastRenderedPageBreak/>
              <w:t>Հավաստագրված չլինելու դեպքում ՀՀ-ից գնված տնկանյութը պետք է ուղեկցվի բուսասանիտարական հաստատությունների կողմից տրված բուսասանիտարական անձնագրով:</w:t>
            </w:r>
          </w:p>
          <w:p w14:paraId="1BDC3376" w14:textId="77777777" w:rsidR="005E09B4" w:rsidRPr="00777AC7" w:rsidRDefault="005E09B4" w:rsidP="00B073A9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Արտերկրից ներմուծման դեպքում տնկանյութը պետք է հավաստագրված լինի և ուղեկցվի բուսասանիտարական անձնագրով։</w:t>
            </w:r>
          </w:p>
        </w:tc>
      </w:tr>
    </w:tbl>
    <w:p w14:paraId="78447D4B" w14:textId="77777777" w:rsidR="005E09B4" w:rsidRPr="00777AC7" w:rsidRDefault="005E09B4" w:rsidP="005E09B4">
      <w:pPr>
        <w:widowControl/>
        <w:rPr>
          <w:rFonts w:eastAsia="Arial" w:cs="Arial"/>
          <w:snapToGrid/>
          <w:color w:val="auto"/>
          <w:sz w:val="22"/>
          <w:szCs w:val="22"/>
          <w:lang w:val="hy"/>
        </w:rPr>
      </w:pPr>
    </w:p>
    <w:p w14:paraId="768799DC" w14:textId="77777777" w:rsidR="005E09B4" w:rsidRPr="00777AC7" w:rsidRDefault="005E09B4" w:rsidP="005E09B4">
      <w:pPr>
        <w:widowControl/>
        <w:ind w:left="540"/>
        <w:rPr>
          <w:rFonts w:eastAsia="Arial" w:cs="Arial"/>
          <w:b/>
          <w:bCs/>
          <w:snapToGrid/>
          <w:color w:val="auto"/>
          <w:sz w:val="22"/>
          <w:szCs w:val="22"/>
          <w:lang w:val="hy"/>
        </w:rPr>
      </w:pPr>
      <w:r w:rsidRPr="00777AC7">
        <w:rPr>
          <w:rFonts w:eastAsia="Arial" w:cs="Arial"/>
          <w:b/>
          <w:bCs/>
          <w:snapToGrid/>
          <w:color w:val="auto"/>
          <w:sz w:val="22"/>
          <w:szCs w:val="22"/>
          <w:lang w:val="hy"/>
        </w:rPr>
        <w:t xml:space="preserve">* - </w:t>
      </w:r>
      <w:r w:rsidRPr="00777AC7">
        <w:rPr>
          <w:rFonts w:ascii="Tahoma" w:eastAsia="Tahoma" w:hAnsi="Tahoma" w:cs="Tahoma"/>
          <w:i/>
          <w:iCs/>
          <w:snapToGrid/>
          <w:color w:val="auto"/>
          <w:sz w:val="24"/>
          <w:szCs w:val="24"/>
          <w:lang w:val="hy"/>
        </w:rPr>
        <w:t>Առաջարկել նվազագույնը՝ 2, առավելագույնը՝ 4 սորտ, հավասար քանակներով</w:t>
      </w:r>
    </w:p>
    <w:p w14:paraId="4B267140" w14:textId="77777777" w:rsidR="005E09B4" w:rsidRPr="00777AC7" w:rsidRDefault="005E09B4" w:rsidP="005E09B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snapToGrid/>
          <w:color w:val="auto"/>
          <w:sz w:val="22"/>
          <w:szCs w:val="22"/>
          <w:lang w:val="hy"/>
        </w:rPr>
      </w:pPr>
    </w:p>
    <w:p w14:paraId="2381B859" w14:textId="77777777" w:rsidR="005E09B4" w:rsidRPr="00777AC7" w:rsidRDefault="005E09B4" w:rsidP="005E09B4">
      <w:pPr>
        <w:widowControl/>
        <w:jc w:val="center"/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"/>
        </w:rPr>
      </w:pPr>
    </w:p>
    <w:p w14:paraId="7AFDDF64" w14:textId="14B94B12" w:rsidR="005E09B4" w:rsidRPr="00777AC7" w:rsidRDefault="005E09B4" w:rsidP="005E09B4">
      <w:pPr>
        <w:widowControl/>
        <w:jc w:val="center"/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"/>
        </w:rPr>
      </w:pP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"/>
        </w:rPr>
        <w:t>Սալորենու</w:t>
      </w: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-AM"/>
        </w:rPr>
        <w:t xml:space="preserve"> </w:t>
      </w: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"/>
        </w:rPr>
        <w:t xml:space="preserve">in vitro </w:t>
      </w: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-AM"/>
        </w:rPr>
        <w:t xml:space="preserve">պատվաստակալով ստացված </w:t>
      </w: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"/>
        </w:rPr>
        <w:t xml:space="preserve">տնկանյութի տեխնիկական բնութագիր </w:t>
      </w:r>
    </w:p>
    <w:p w14:paraId="0AE1D51C" w14:textId="77777777" w:rsidR="005E09B4" w:rsidRPr="00777AC7" w:rsidRDefault="005E09B4" w:rsidP="005E09B4">
      <w:pPr>
        <w:widowControl/>
        <w:jc w:val="center"/>
        <w:rPr>
          <w:rFonts w:eastAsia="Arial" w:cs="Arial"/>
          <w:snapToGrid/>
          <w:color w:val="auto"/>
          <w:sz w:val="24"/>
          <w:szCs w:val="24"/>
          <w:lang w:val="hy"/>
        </w:rPr>
      </w:pPr>
    </w:p>
    <w:tbl>
      <w:tblPr>
        <w:tblW w:w="139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4860"/>
        <w:gridCol w:w="4500"/>
        <w:gridCol w:w="4252"/>
      </w:tblGrid>
      <w:tr w:rsidR="005E09B4" w:rsidRPr="00777AC7" w14:paraId="2339D351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7870058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vAlign w:val="center"/>
          </w:tcPr>
          <w:p w14:paraId="7C90CBC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vertAlign w:val="superscript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Առաջարկվող սորտեր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vertAlign w:val="superscript"/>
                <w:lang w:val="hy"/>
              </w:rPr>
              <w:t>*</w:t>
            </w:r>
          </w:p>
        </w:tc>
        <w:tc>
          <w:tcPr>
            <w:tcW w:w="4500" w:type="dxa"/>
          </w:tcPr>
          <w:p w14:paraId="59E78DD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lang w:val="hy"/>
              </w:rPr>
              <w:t>Ձմռադիմացկուն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: Օրինակ՝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Վենգերկա (սևապտուղ)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,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 xml:space="preserve"> Վիկտորիա, Լեյթ բլու,  Անջելինո, Տս-Սան, Դոֆի Սանդրա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 xml:space="preserve">,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Ժոլտայա կրուպնապլոդնայա</w:t>
            </w:r>
            <w:r w:rsidRPr="00777AC7">
              <w:rPr>
                <w:rFonts w:ascii="Cambria Math" w:eastAsia="Cambria Math" w:hAnsi="Cambria Math" w:cs="Cambria Math"/>
                <w:b/>
                <w:bCs/>
                <w:snapToGrid/>
                <w:color w:val="auto"/>
                <w:sz w:val="22"/>
                <w:szCs w:val="22"/>
                <w:lang w:val="hy"/>
              </w:rPr>
              <w:t xml:space="preserve">,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 xml:space="preserve"> Սուվենիրնայա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կամ համանման այլ սորտեր</w:t>
            </w:r>
          </w:p>
        </w:tc>
      </w:tr>
      <w:tr w:rsidR="005E09B4" w:rsidRPr="00777AC7" w14:paraId="15FFDFCA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7C6C8C3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vAlign w:val="center"/>
          </w:tcPr>
          <w:p w14:paraId="6B4BDFE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Պատվաստակալի տեսակը</w:t>
            </w:r>
          </w:p>
        </w:tc>
        <w:tc>
          <w:tcPr>
            <w:tcW w:w="4500" w:type="dxa"/>
          </w:tcPr>
          <w:p w14:paraId="58D8F36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Մ-29ց, Միրա Ռեդ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կամ համանման այլ կլոնային պատվաստակալներ</w:t>
            </w:r>
          </w:p>
        </w:tc>
      </w:tr>
      <w:tr w:rsidR="005E09B4" w:rsidRPr="00777AC7" w14:paraId="679A5125" w14:textId="77777777" w:rsidTr="008B0C94">
        <w:tc>
          <w:tcPr>
            <w:tcW w:w="378" w:type="dxa"/>
            <w:shd w:val="clear" w:color="auto" w:fill="BFBFBF"/>
          </w:tcPr>
          <w:p w14:paraId="1439028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</w:p>
        </w:tc>
        <w:tc>
          <w:tcPr>
            <w:tcW w:w="4860" w:type="dxa"/>
          </w:tcPr>
          <w:p w14:paraId="6A22CD1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Տնկիի որակական կարգը</w:t>
            </w:r>
          </w:p>
        </w:tc>
        <w:tc>
          <w:tcPr>
            <w:tcW w:w="4500" w:type="dxa"/>
            <w:vAlign w:val="center"/>
          </w:tcPr>
          <w:p w14:paraId="542288E0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1-ին կարգ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4BE9E8F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FF0000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FF0000"/>
                <w:sz w:val="22"/>
                <w:szCs w:val="22"/>
                <w:lang w:val="hy"/>
              </w:rPr>
              <w:t>Առաջին կարգ</w:t>
            </w:r>
          </w:p>
        </w:tc>
      </w:tr>
      <w:tr w:rsidR="005E09B4" w:rsidRPr="00777AC7" w14:paraId="662AADCA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2627F25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</w:tcPr>
          <w:p w14:paraId="65892E7A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Տնկիի տարիքը </w:t>
            </w:r>
          </w:p>
        </w:tc>
        <w:tc>
          <w:tcPr>
            <w:tcW w:w="4500" w:type="dxa"/>
            <w:vAlign w:val="center"/>
          </w:tcPr>
          <w:p w14:paraId="5AC8D89C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eastAsia="Arial" w:cs="Arial"/>
                <w:snapToGrid/>
                <w:sz w:val="22"/>
                <w:szCs w:val="22"/>
                <w:lang w:val="hy-AM"/>
              </w:rPr>
              <w:t>Առաջնահերթությունը տրվում է 1 տարեկան տնկանյութին, որի բացակայության դեպքում առաջարկել -2 տարեկան։</w:t>
            </w:r>
          </w:p>
        </w:tc>
      </w:tr>
      <w:tr w:rsidR="005E09B4" w:rsidRPr="00777AC7" w14:paraId="6F4DC066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0E5A056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</w:tcPr>
          <w:p w14:paraId="2E8E5D9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Տնկանյութի վարակվածություն վիրուսային, բակտերիալ և միկոպլազմային հիվանդություններով</w:t>
            </w:r>
          </w:p>
        </w:tc>
        <w:tc>
          <w:tcPr>
            <w:tcW w:w="4500" w:type="dxa"/>
            <w:vAlign w:val="center"/>
          </w:tcPr>
          <w:p w14:paraId="26AA5363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11786D71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14DAF52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</w:tcPr>
          <w:p w14:paraId="2EFC9D6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Տնկանյութի վարակվածություն ոչ կարանտին վնասատուներով և  սնկային հիվանդություններով՝ ոչ ավել քան </w:t>
            </w:r>
          </w:p>
        </w:tc>
        <w:tc>
          <w:tcPr>
            <w:tcW w:w="4500" w:type="dxa"/>
            <w:vAlign w:val="center"/>
          </w:tcPr>
          <w:p w14:paraId="2C2E90DE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02B3A935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540B44E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360" w:type="dxa"/>
            <w:gridSpan w:val="2"/>
          </w:tcPr>
          <w:p w14:paraId="4F5ECB8C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4"/>
                <w:szCs w:val="24"/>
                <w:lang w:val="hy"/>
              </w:rPr>
              <w:t>Արմատային համակարգ</w:t>
            </w:r>
          </w:p>
        </w:tc>
      </w:tr>
      <w:tr w:rsidR="005E09B4" w:rsidRPr="00777AC7" w14:paraId="1F00D409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416F069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B5C620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Առաջին կարգի հիմնական արմատների քանակը՝ առնվազն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229F74C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3-5 հատ, բազմաթիվ մազարմատներով</w:t>
            </w:r>
          </w:p>
        </w:tc>
      </w:tr>
      <w:tr w:rsidR="005E09B4" w:rsidRPr="00777AC7" w14:paraId="0D13486E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7DD3244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824964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Հիմնական արմատների երկարությունը՝ առնվազն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EA723C0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25 սմ</w:t>
            </w:r>
          </w:p>
        </w:tc>
      </w:tr>
      <w:tr w:rsidR="005E09B4" w:rsidRPr="00777AC7" w14:paraId="7695C03B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37CE68F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49DD71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Չորացած հիմնական արմատներ, արմատի կեղևի և կամբիումի ցրտահարվածություն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651AE3A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5EBC9ED4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69FC9D7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B324FE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Մեխանիկական վնասվածքներ</w:t>
            </w:r>
            <w:r w:rsidRPr="00777AC7">
              <w:rPr>
                <w:rFonts w:ascii="Cambria Math" w:eastAsia="Cambria Math" w:hAnsi="Cambria Math" w:cs="Cambria Math"/>
                <w:snapToGrid/>
                <w:color w:val="auto"/>
                <w:sz w:val="22"/>
                <w:szCs w:val="22"/>
                <w:lang w:val="hy"/>
              </w:rPr>
              <w:t>․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կտրվածքներ, քերծվածքներ, որոշ արմատների վնասում մայիսյան և մարմարյան բզեզի թրթուրների կողմից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42F1632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շեղումներ թույլատրվում են</w:t>
            </w:r>
          </w:p>
          <w:p w14:paraId="4D73637D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</w:tr>
      <w:tr w:rsidR="005E09B4" w:rsidRPr="00777AC7" w14:paraId="68813275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052624D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360800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Փտում և բորբոս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1BAB23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թույլատրվում է միայն որոշ փոքրաթիվ մանր արմատների</w:t>
            </w:r>
          </w:p>
        </w:tc>
      </w:tr>
      <w:tr w:rsidR="005E09B4" w:rsidRPr="00777AC7" w14:paraId="35339689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3F799D0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78AE0C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Արմատային քաղցկեղ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5DEF395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61849F48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1722E5D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0D7CA9C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4"/>
                <w:szCs w:val="24"/>
                <w:lang w:val="hy"/>
              </w:rPr>
              <w:t>Բուն</w:t>
            </w:r>
          </w:p>
        </w:tc>
      </w:tr>
      <w:tr w:rsidR="005E09B4" w:rsidRPr="00777AC7" w14:paraId="27AFEB4D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37DF7A7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36A74B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ուղղվածություն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60B39A8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ուղղահայաց, թույլ թեքություն թույլատրվում է</w:t>
            </w:r>
          </w:p>
        </w:tc>
      </w:tr>
      <w:tr w:rsidR="005E09B4" w:rsidRPr="00777AC7" w14:paraId="7277F167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22E2B9D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EFF86C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բարձրությունը՝ առնվազն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BE16F4E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lang w:val="hy"/>
              </w:rPr>
              <w:t>40-6</w:t>
            </w:r>
            <w:r w:rsidRPr="00777AC7">
              <w:rPr>
                <w:rFonts w:eastAsia="Arial" w:cs="Arial"/>
                <w:snapToGrid/>
                <w:lang w:val="hy"/>
              </w:rPr>
              <w:t>0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սմ</w:t>
            </w:r>
          </w:p>
        </w:tc>
      </w:tr>
      <w:tr w:rsidR="005E09B4" w:rsidRPr="00777AC7" w14:paraId="3FF300F0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7E74F61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8121CA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տրամագիծը՝ առնվազն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9E34C4E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lang w:val="hy"/>
              </w:rPr>
              <w:t>1.3-1,5 սմ</w:t>
            </w:r>
          </w:p>
        </w:tc>
      </w:tr>
      <w:tr w:rsidR="005E09B4" w:rsidRPr="00777AC7" w14:paraId="6010760B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6877BE4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4CC2B8C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Կողային ընձյուղների հեռացումից վերքեր, կեղևի ճաքեր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7AF6DB4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ապաքինված վերքեր</w:t>
            </w:r>
          </w:p>
        </w:tc>
      </w:tr>
      <w:tr w:rsidR="005E09B4" w:rsidRPr="00777AC7" w14:paraId="3A769D34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728D742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7AE45E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խոր այրվածք մինչև բնափայտ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3BB7B5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70BD350B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7379B85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FA2DE3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Պատվաստացուի և պատվաստակալի անհամատեղելիություն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634C02C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410077B8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25A8D7C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96A3BE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կոտրվածք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B89654F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691B7B95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49FD968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08473D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կորություններ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45DAF5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թույլատրվում է, եթե տնկման ժամանակ շտկման կարիք չկա</w:t>
            </w:r>
          </w:p>
        </w:tc>
      </w:tr>
      <w:tr w:rsidR="005E09B4" w:rsidRPr="00777AC7" w14:paraId="6BF8405E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5E60F61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CCDC7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վնասվածք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631B4F6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թույլատրվում է մակերեսային</w:t>
            </w:r>
          </w:p>
        </w:tc>
      </w:tr>
      <w:tr w:rsidR="005E09B4" w:rsidRPr="00777AC7" w14:paraId="021AD9F9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2DCA51D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360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5B31434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4"/>
                <w:szCs w:val="24"/>
                <w:lang w:val="hy"/>
              </w:rPr>
              <w:t>Սաղարթ</w:t>
            </w:r>
          </w:p>
        </w:tc>
      </w:tr>
      <w:tr w:rsidR="005E09B4" w:rsidRPr="00777AC7" w14:paraId="127C48F9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5B28D91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1CDA3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Կենտրոնական ուղեկցողի առկայություն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2ED3E4F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պարտադիր</w:t>
            </w:r>
          </w:p>
        </w:tc>
      </w:tr>
      <w:tr w:rsidR="005E09B4" w:rsidRPr="00777AC7" w14:paraId="19C9A057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45083E1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841E23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Տնկիի ընդհանուր բարձրություն՝ առնվազն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28F981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140-170 սմ</w:t>
            </w:r>
          </w:p>
        </w:tc>
      </w:tr>
      <w:tr w:rsidR="005E09B4" w:rsidRPr="00777AC7" w14:paraId="3C7C0067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6718ED1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24D64A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Կողային ճյուղավորությունների քանակը՝ ոչ ավելի քան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E1A27F7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1-5 հատ</w:t>
            </w:r>
          </w:p>
        </w:tc>
      </w:tr>
      <w:tr w:rsidR="005E09B4" w:rsidRPr="00777AC7" w14:paraId="21CE58AD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7C2848C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07DFB6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և կամբիումի ցրտահարվածություն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C235059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6F1420AF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042C9F8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EF06D6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Ուղեկցողի և կողային ճյուղավորությունների կոտրվածք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8A2228C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7D446B97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7236D2E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C4504F0" w14:textId="77777777" w:rsidR="005E09B4" w:rsidRPr="00777AC7" w:rsidRDefault="005E09B4" w:rsidP="005E09B4">
            <w:pPr>
              <w:widowControl/>
              <w:ind w:left="-232" w:firstLine="232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մեխանիկական վնասվածք</w:t>
            </w:r>
          </w:p>
        </w:tc>
        <w:tc>
          <w:tcPr>
            <w:tcW w:w="4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EDB4720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մակերեսային քերվածքներ թույլատրվում են</w:t>
            </w:r>
          </w:p>
        </w:tc>
      </w:tr>
      <w:tr w:rsidR="005E09B4" w:rsidRPr="00777AC7" w14:paraId="3071AD0C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44E07F4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360" w:type="dxa"/>
            <w:gridSpan w:val="2"/>
          </w:tcPr>
          <w:p w14:paraId="7380D27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Պատշաճ փաթեթավորում և մատակարարում</w:t>
            </w:r>
            <w:r w:rsidRPr="00777AC7">
              <w:rPr>
                <w:rFonts w:ascii="Cambria Math" w:eastAsia="Cambria Math" w:hAnsi="Cambria Math" w:cs="Cambria Math"/>
                <w:snapToGrid/>
                <w:color w:val="auto"/>
                <w:sz w:val="22"/>
                <w:szCs w:val="22"/>
                <w:lang w:val="hy"/>
              </w:rPr>
              <w:t>:</w:t>
            </w:r>
          </w:p>
          <w:p w14:paraId="3017E89E" w14:textId="77777777" w:rsidR="005E09B4" w:rsidRPr="00777AC7" w:rsidRDefault="005E09B4" w:rsidP="00B073A9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Տնկանյութը պետք է փաթեթավորված լինի խրձերով:</w:t>
            </w:r>
          </w:p>
          <w:p w14:paraId="2043BBC2" w14:textId="77777777" w:rsidR="005E09B4" w:rsidRPr="00777AC7" w:rsidRDefault="005E09B4" w:rsidP="00B073A9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 xml:space="preserve">Խրձերը պետք է պարունակեն միևնույն քանակի և սորտի 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5</w:t>
            </w:r>
            <w:r w:rsidRPr="00777AC7">
              <w:rPr>
                <w:rFonts w:eastAsia="Arial" w:cs="Arial"/>
                <w:snapToGrid/>
                <w:sz w:val="22"/>
                <w:szCs w:val="22"/>
                <w:lang w:val="hy"/>
              </w:rPr>
              <w:t>-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1</w:t>
            </w: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0 տնկիներ։</w:t>
            </w:r>
          </w:p>
          <w:p w14:paraId="6186CA74" w14:textId="77777777" w:rsidR="005E09B4" w:rsidRPr="00777AC7" w:rsidRDefault="005E09B4" w:rsidP="00B073A9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Յուրաքանչյուր խուրձը պետք է պարունակի միևնույն սորտը պատվաստված միևնույն պատվաստակալի վրա։</w:t>
            </w:r>
          </w:p>
          <w:p w14:paraId="0B11C133" w14:textId="77777777" w:rsidR="005E09B4" w:rsidRPr="00777AC7" w:rsidRDefault="005E09B4" w:rsidP="00B073A9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 xml:space="preserve">Խրձի ներսում յուրաքանչյուր տնկի պետք է պիտակավորված լինի՝ նշված լինի սորտի անվանումը և պատվաստակալի տեսակը։ </w:t>
            </w:r>
          </w:p>
          <w:p w14:paraId="432D7B13" w14:textId="77777777" w:rsidR="005E09B4" w:rsidRPr="00777AC7" w:rsidRDefault="005E09B4" w:rsidP="00B073A9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Տնկիների արմատները պետք է փաթաթված լինեն խոնավ թույլատրելի միջոցներով։</w:t>
            </w:r>
          </w:p>
          <w:p w14:paraId="42D74E8F" w14:textId="77777777" w:rsidR="005E09B4" w:rsidRPr="00777AC7" w:rsidRDefault="005E09B4" w:rsidP="005E09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p w14:paraId="58EDA8CD" w14:textId="77777777" w:rsidR="005E09B4" w:rsidRPr="00777AC7" w:rsidRDefault="005E09B4" w:rsidP="00B073A9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i/>
                <w:i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lang w:val="hy-AM"/>
              </w:rPr>
              <w:t>Տնկանյութը պետք է մատակարարվի ըստ գյուղերի պատվիրատուի կողմից նախապես տրված ժամանակացույցին համապատասխան։ Ժամանակացույցը տրվում է մատակարարման ժամկետից մեկ ամիս առաջ։</w:t>
            </w:r>
          </w:p>
        </w:tc>
      </w:tr>
      <w:tr w:rsidR="005E09B4" w:rsidRPr="00777AC7" w14:paraId="29F36132" w14:textId="77777777" w:rsidTr="008B0C94">
        <w:trPr>
          <w:gridAfter w:val="1"/>
          <w:wAfter w:w="4252" w:type="dxa"/>
        </w:trPr>
        <w:tc>
          <w:tcPr>
            <w:tcW w:w="378" w:type="dxa"/>
            <w:shd w:val="clear" w:color="auto" w:fill="BFBFBF"/>
          </w:tcPr>
          <w:p w14:paraId="1408606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360" w:type="dxa"/>
            <w:gridSpan w:val="2"/>
          </w:tcPr>
          <w:p w14:paraId="20672E5B" w14:textId="77777777" w:rsidR="005E09B4" w:rsidRPr="00777AC7" w:rsidRDefault="005E09B4" w:rsidP="005E0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tbl>
            <w:tblPr>
              <w:tblW w:w="104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55"/>
            </w:tblGrid>
            <w:tr w:rsidR="005E09B4" w:rsidRPr="00777AC7" w14:paraId="285A7130" w14:textId="77777777" w:rsidTr="008B0C94">
              <w:trPr>
                <w:trHeight w:val="2744"/>
              </w:trPr>
              <w:tc>
                <w:tcPr>
                  <w:tcW w:w="10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6A11DB" w14:textId="77777777" w:rsidR="005E09B4" w:rsidRPr="00777AC7" w:rsidRDefault="005E09B4" w:rsidP="005E09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eastAsia="Arial" w:cs="Arial"/>
                      <w:snapToGrid/>
                      <w:color w:val="auto"/>
                      <w:sz w:val="22"/>
                      <w:szCs w:val="22"/>
                      <w:lang w:val="hy"/>
                    </w:rPr>
                  </w:pPr>
                </w:p>
                <w:tbl>
                  <w:tblPr>
                    <w:tblW w:w="937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9374"/>
                  </w:tblGrid>
                  <w:tr w:rsidR="005E09B4" w:rsidRPr="00777AC7" w14:paraId="6038BA31" w14:textId="77777777" w:rsidTr="008B0C94">
                    <w:trPr>
                      <w:trHeight w:val="870"/>
                    </w:trPr>
                    <w:tc>
                      <w:tcPr>
                        <w:tcW w:w="93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3BCC42" w14:textId="77777777" w:rsidR="005E09B4" w:rsidRPr="00777AC7" w:rsidRDefault="005E09B4" w:rsidP="005E09B4">
                        <w:pPr>
                          <w:widowControl/>
                          <w:ind w:left="164" w:right="459" w:hanging="164"/>
                          <w:rPr>
                            <w:rFonts w:eastAsia="Arial" w:cs="Arial"/>
                            <w:b/>
                            <w:bCs/>
                            <w:snapToGrid/>
                            <w:color w:val="auto"/>
                            <w:sz w:val="22"/>
                            <w:szCs w:val="22"/>
                            <w:lang w:val="hy"/>
                          </w:rPr>
                        </w:pPr>
                        <w:r w:rsidRPr="00777AC7">
                          <w:rPr>
                            <w:rFonts w:ascii="Tahoma" w:eastAsia="Tahoma" w:hAnsi="Tahoma" w:cs="Tahoma"/>
                            <w:b/>
                            <w:bCs/>
                            <w:snapToGrid/>
                            <w:color w:val="auto"/>
                            <w:sz w:val="22"/>
                            <w:szCs w:val="22"/>
                            <w:lang w:val="hy"/>
                          </w:rPr>
                          <w:t>Հավաստագիր:</w:t>
                        </w:r>
                      </w:p>
                      <w:p w14:paraId="0A17E7AE" w14:textId="77777777" w:rsidR="005E09B4" w:rsidRPr="00777AC7" w:rsidRDefault="005E09B4" w:rsidP="00B073A9">
                        <w:pPr>
                          <w:widowControl/>
                          <w:numPr>
                            <w:ilvl w:val="0"/>
                            <w:numId w:val="1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164" w:right="459" w:hanging="284"/>
                          <w:rPr>
                            <w:rFonts w:eastAsia="Arial" w:cs="Arial"/>
                            <w:snapToGrid/>
                            <w:sz w:val="22"/>
                            <w:szCs w:val="22"/>
                            <w:lang w:val="hy"/>
                          </w:rPr>
                        </w:pPr>
                        <w:r w:rsidRPr="00777AC7">
                          <w:rPr>
                            <w:rFonts w:ascii="Tahoma" w:eastAsia="Tahoma" w:hAnsi="Tahoma" w:cs="Tahoma"/>
                            <w:snapToGrid/>
                            <w:sz w:val="22"/>
                            <w:szCs w:val="22"/>
                            <w:lang w:val="hy"/>
                          </w:rPr>
                          <w:t>Առաջնահերթությունը տրվում է  հավաստագրված տնկանյութին (կապույտ պիտակ):</w:t>
                        </w:r>
                      </w:p>
                      <w:p w14:paraId="521FC0AC" w14:textId="77777777" w:rsidR="005E09B4" w:rsidRPr="00777AC7" w:rsidRDefault="005E09B4" w:rsidP="00B073A9">
                        <w:pPr>
                          <w:widowControl/>
                          <w:numPr>
                            <w:ilvl w:val="0"/>
                            <w:numId w:val="17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164" w:right="459" w:hanging="284"/>
                          <w:rPr>
                            <w:rFonts w:eastAsia="Arial" w:cs="Arial"/>
                            <w:snapToGrid/>
                            <w:sz w:val="22"/>
                            <w:szCs w:val="22"/>
                            <w:lang w:val="hy"/>
                          </w:rPr>
                        </w:pPr>
                        <w:r w:rsidRPr="00777AC7">
                          <w:rPr>
                            <w:rFonts w:ascii="Tahoma" w:eastAsia="Tahoma" w:hAnsi="Tahoma" w:cs="Tahoma"/>
                            <w:snapToGrid/>
                            <w:sz w:val="22"/>
                            <w:szCs w:val="22"/>
                            <w:lang w:val="hy"/>
                          </w:rPr>
                          <w:t>Հավաստագրված չլինելու դեպքում ՀՀ-ից գնված տնկանյութը պետք է ուղեկցվի բուսասանիտարական հաստատությունների կողմից տրված բուսասանիտարական անձնագրով:</w:t>
                        </w:r>
                      </w:p>
                      <w:p w14:paraId="272F64BF" w14:textId="77777777" w:rsidR="005E09B4" w:rsidRPr="00777AC7" w:rsidRDefault="005E09B4" w:rsidP="00B073A9">
                        <w:pPr>
                          <w:widowControl/>
                          <w:numPr>
                            <w:ilvl w:val="0"/>
                            <w:numId w:val="17"/>
                          </w:numPr>
                          <w:ind w:left="164" w:right="459" w:hanging="284"/>
                          <w:rPr>
                            <w:rFonts w:eastAsia="Arial" w:cs="Arial"/>
                            <w:snapToGrid/>
                            <w:sz w:val="22"/>
                            <w:szCs w:val="22"/>
                            <w:lang w:val="hy"/>
                          </w:rPr>
                        </w:pPr>
                        <w:r w:rsidRPr="00777AC7">
                          <w:rPr>
                            <w:rFonts w:ascii="Tahoma" w:eastAsia="Tahoma" w:hAnsi="Tahoma" w:cs="Tahoma"/>
                            <w:snapToGrid/>
                            <w:color w:val="auto"/>
                            <w:sz w:val="22"/>
                            <w:szCs w:val="22"/>
                            <w:lang w:val="hy"/>
                          </w:rPr>
                          <w:t>Արտերկրից ներմուծման դեպքում տնկանյութը պետք է հավաստագրված լինի և ուղեկցվի բուսասանիտարական անձնագրով։</w:t>
                        </w:r>
                      </w:p>
                    </w:tc>
                  </w:tr>
                </w:tbl>
                <w:p w14:paraId="7B4BDC96" w14:textId="77777777" w:rsidR="005E09B4" w:rsidRPr="00777AC7" w:rsidRDefault="005E09B4" w:rsidP="005E09B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Arial" w:cs="Arial"/>
                      <w:snapToGrid/>
                      <w:sz w:val="22"/>
                      <w:szCs w:val="22"/>
                      <w:lang w:val="hy"/>
                    </w:rPr>
                  </w:pPr>
                </w:p>
              </w:tc>
            </w:tr>
          </w:tbl>
          <w:p w14:paraId="30B4FA4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</w:tr>
    </w:tbl>
    <w:p w14:paraId="78E4935A" w14:textId="77777777" w:rsidR="005E09B4" w:rsidRPr="00777AC7" w:rsidRDefault="005E09B4" w:rsidP="005E09B4">
      <w:pPr>
        <w:widowControl/>
        <w:rPr>
          <w:rFonts w:eastAsia="Arial" w:cs="Arial"/>
          <w:b/>
          <w:bCs/>
          <w:snapToGrid/>
          <w:color w:val="auto"/>
          <w:sz w:val="22"/>
          <w:szCs w:val="22"/>
          <w:lang w:val="hy"/>
        </w:rPr>
      </w:pPr>
    </w:p>
    <w:p w14:paraId="73F5DBE1" w14:textId="77777777" w:rsidR="005E09B4" w:rsidRPr="00777AC7" w:rsidRDefault="005E09B4" w:rsidP="005E09B4">
      <w:pPr>
        <w:widowControl/>
        <w:ind w:left="540"/>
        <w:rPr>
          <w:rFonts w:eastAsia="Arial" w:cs="Arial"/>
          <w:b/>
          <w:bCs/>
          <w:snapToGrid/>
          <w:color w:val="auto"/>
          <w:sz w:val="22"/>
          <w:szCs w:val="22"/>
          <w:lang w:val="hy"/>
        </w:rPr>
      </w:pPr>
      <w:r w:rsidRPr="00777AC7">
        <w:rPr>
          <w:rFonts w:eastAsia="Arial" w:cs="Arial"/>
          <w:b/>
          <w:bCs/>
          <w:snapToGrid/>
          <w:color w:val="auto"/>
          <w:sz w:val="22"/>
          <w:szCs w:val="22"/>
          <w:lang w:val="hy"/>
        </w:rPr>
        <w:t xml:space="preserve">* - </w:t>
      </w:r>
      <w:r w:rsidRPr="00777AC7">
        <w:rPr>
          <w:rFonts w:ascii="Tahoma" w:eastAsia="Tahoma" w:hAnsi="Tahoma" w:cs="Tahoma"/>
          <w:i/>
          <w:iCs/>
          <w:snapToGrid/>
          <w:color w:val="auto"/>
          <w:sz w:val="24"/>
          <w:szCs w:val="24"/>
          <w:lang w:val="hy"/>
        </w:rPr>
        <w:t>Առաջարկել նվազագույնը՝ 2, առավելագույնը՝ 4 սորտ, հավասար քանակներով՝ հաշվի առնելով փոշոտման առանձնահատկությունները։</w:t>
      </w:r>
    </w:p>
    <w:p w14:paraId="12117985" w14:textId="77777777" w:rsidR="005E09B4" w:rsidRPr="00777AC7" w:rsidRDefault="005E09B4">
      <w:pPr>
        <w:widowControl/>
        <w:spacing w:after="200" w:line="276" w:lineRule="auto"/>
        <w:rPr>
          <w:rFonts w:ascii="GHEA Grapalat" w:hAnsi="GHEA Grapalat" w:cs="Arial"/>
          <w:b/>
          <w:caps/>
          <w:sz w:val="28"/>
          <w:szCs w:val="28"/>
          <w:lang w:val="hy"/>
        </w:rPr>
      </w:pPr>
    </w:p>
    <w:p w14:paraId="48411798" w14:textId="6B363296" w:rsidR="005E09B4" w:rsidRPr="00777AC7" w:rsidRDefault="005E09B4" w:rsidP="005E09B4">
      <w:pPr>
        <w:widowControl/>
        <w:jc w:val="center"/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-AM"/>
        </w:rPr>
      </w:pP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"/>
        </w:rPr>
        <w:t xml:space="preserve">Տանձենու in vitro </w:t>
      </w:r>
      <w:r w:rsidRPr="00777AC7">
        <w:rPr>
          <w:rFonts w:ascii="Tahoma" w:eastAsia="Tahoma" w:hAnsi="Tahoma" w:cs="Tahoma"/>
          <w:b/>
          <w:bCs/>
          <w:snapToGrid/>
          <w:color w:val="auto"/>
          <w:sz w:val="28"/>
          <w:szCs w:val="28"/>
          <w:lang w:val="hy-AM"/>
        </w:rPr>
        <w:t xml:space="preserve">պատվաստակալով ստացված տնկանյութի տեխնիկական բնութագիր </w:t>
      </w:r>
    </w:p>
    <w:p w14:paraId="193F9B1B" w14:textId="77777777" w:rsidR="005E09B4" w:rsidRPr="00777AC7" w:rsidRDefault="005E09B4" w:rsidP="005E09B4">
      <w:pPr>
        <w:widowControl/>
        <w:jc w:val="center"/>
        <w:rPr>
          <w:rFonts w:eastAsia="Arial" w:cs="Arial"/>
          <w:i/>
          <w:iCs/>
          <w:snapToGrid/>
          <w:color w:val="auto"/>
          <w:sz w:val="24"/>
          <w:szCs w:val="24"/>
          <w:lang w:val="hy"/>
        </w:rPr>
      </w:pPr>
    </w:p>
    <w:tbl>
      <w:tblPr>
        <w:tblW w:w="1390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"/>
        <w:gridCol w:w="4412"/>
        <w:gridCol w:w="5581"/>
        <w:gridCol w:w="3532"/>
      </w:tblGrid>
      <w:tr w:rsidR="005E09B4" w:rsidRPr="00777AC7" w14:paraId="294F7F79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0432F5F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</w:tcPr>
          <w:p w14:paraId="3213C79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Հասունացման ժամկետ</w:t>
            </w:r>
          </w:p>
        </w:tc>
        <w:tc>
          <w:tcPr>
            <w:tcW w:w="5581" w:type="dxa"/>
          </w:tcPr>
          <w:p w14:paraId="3BDD068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Ամառային հասունացման</w:t>
            </w:r>
          </w:p>
        </w:tc>
      </w:tr>
      <w:tr w:rsidR="005E09B4" w:rsidRPr="00777AC7" w14:paraId="1C71C4DE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69D9FB0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vAlign w:val="center"/>
          </w:tcPr>
          <w:p w14:paraId="6A81277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Առաջարկվող սորտեր՝ 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u w:val="single"/>
                <w:lang w:val="hy"/>
              </w:rPr>
              <w:t>Շիրակի մարզի համար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u w:val="single"/>
                <w:vertAlign w:val="superscript"/>
                <w:lang w:val="hy"/>
              </w:rPr>
              <w:t>*</w:t>
            </w:r>
          </w:p>
        </w:tc>
        <w:tc>
          <w:tcPr>
            <w:tcW w:w="5581" w:type="dxa"/>
          </w:tcPr>
          <w:p w14:paraId="77D4093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lang w:val="hy"/>
              </w:rPr>
              <w:t>Ձմռադիմացկուն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: Օրինակ՝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Անտառային գեղեցկուհի, Կոնֆերենս, Վիլյամս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կամ համանման այլ սորտեր</w:t>
            </w:r>
          </w:p>
        </w:tc>
      </w:tr>
      <w:tr w:rsidR="005E09B4" w:rsidRPr="00777AC7" w14:paraId="116CC407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539A3C4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vAlign w:val="center"/>
          </w:tcPr>
          <w:p w14:paraId="5F087D5C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Առաջարկվող սորտեր՝ 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u w:val="single"/>
                <w:lang w:val="hy"/>
              </w:rPr>
              <w:t>Տավուշի մարզի համար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u w:val="single"/>
                <w:vertAlign w:val="superscript"/>
                <w:lang w:val="hy"/>
              </w:rPr>
              <w:t>*</w:t>
            </w:r>
          </w:p>
        </w:tc>
        <w:tc>
          <w:tcPr>
            <w:tcW w:w="5581" w:type="dxa"/>
          </w:tcPr>
          <w:p w14:paraId="63BE2A61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 xml:space="preserve">Անտառային գեղեցկուհի, Կոնֆերենս, Կիֆեր, Դյուշես, Մալաչա, Վիլյամս 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կամ այլ համանման սորտեր</w:t>
            </w:r>
          </w:p>
        </w:tc>
      </w:tr>
      <w:tr w:rsidR="005E09B4" w:rsidRPr="00777AC7" w14:paraId="4E6D936C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14A8EC8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vAlign w:val="center"/>
          </w:tcPr>
          <w:p w14:paraId="2F86C26C" w14:textId="77777777" w:rsidR="005E09B4" w:rsidRPr="00777AC7" w:rsidRDefault="005E09B4" w:rsidP="005E09B4">
            <w:pPr>
              <w:widowControl/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Պատվաստակալի տեսակը՝ Շիրակի մարզի համար</w:t>
            </w:r>
          </w:p>
        </w:tc>
        <w:tc>
          <w:tcPr>
            <w:tcW w:w="5581" w:type="dxa"/>
          </w:tcPr>
          <w:p w14:paraId="5FDD78BB" w14:textId="77777777" w:rsidR="005E09B4" w:rsidRPr="00777AC7" w:rsidRDefault="005E09B4" w:rsidP="005E09B4">
            <w:pPr>
              <w:widowControl/>
              <w:rPr>
                <w:rFonts w:ascii="Times New Roman" w:hAnsi="Times New Roman"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Ցածրաճ կամ կիսացածրաճ, ձմեռադիմացկուն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: Օրինակ՝ </w:t>
            </w:r>
            <w:r w:rsidRPr="00777AC7"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  <w:t>S-1, BA-29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կամ այլ համանման ձմռադիմացկուն պատվաստակալներ</w:t>
            </w:r>
          </w:p>
        </w:tc>
      </w:tr>
      <w:tr w:rsidR="005E09B4" w:rsidRPr="00777AC7" w14:paraId="2C7A3082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5CBD68E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vAlign w:val="center"/>
          </w:tcPr>
          <w:p w14:paraId="696D66FD" w14:textId="77777777" w:rsidR="005E09B4" w:rsidRPr="00777AC7" w:rsidRDefault="005E09B4" w:rsidP="005E09B4">
            <w:pPr>
              <w:widowControl/>
              <w:rPr>
                <w:rFonts w:ascii="Times New Roman" w:hAnsi="Times New Roman"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Պատվաստակալի տեսակը Տավուշի մարզի համար</w:t>
            </w:r>
          </w:p>
        </w:tc>
        <w:tc>
          <w:tcPr>
            <w:tcW w:w="5581" w:type="dxa"/>
          </w:tcPr>
          <w:p w14:paraId="2514DD4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Ցածրաճ կամ կիսացածրաճ, ձմեռադիմացկուն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: Օրինակ՝ </w:t>
            </w:r>
            <w:r w:rsidRPr="00777AC7"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  <w:t xml:space="preserve">S-1, BA-29, </w:t>
            </w:r>
            <w:r w:rsidRPr="00777AC7">
              <w:rPr>
                <w:rFonts w:eastAsia="Arial" w:cs="Arial"/>
                <w:b/>
                <w:bCs/>
                <w:snapToGrid/>
                <w:color w:val="001D35"/>
                <w:sz w:val="24"/>
                <w:szCs w:val="24"/>
                <w:lang w:val="hy"/>
              </w:rPr>
              <w:t>Q-Eline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կամ այլ համանման ձմռադիմացկուն պատվաստակալներ</w:t>
            </w:r>
          </w:p>
        </w:tc>
      </w:tr>
      <w:tr w:rsidR="005E09B4" w:rsidRPr="00777AC7" w14:paraId="38831BC8" w14:textId="77777777" w:rsidTr="008B0C94">
        <w:tc>
          <w:tcPr>
            <w:tcW w:w="377" w:type="dxa"/>
            <w:shd w:val="clear" w:color="auto" w:fill="BFBFBF"/>
          </w:tcPr>
          <w:p w14:paraId="66A3AFC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</w:tcPr>
          <w:p w14:paraId="309B939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Տնկիի որակական կարգը</w:t>
            </w:r>
          </w:p>
        </w:tc>
        <w:tc>
          <w:tcPr>
            <w:tcW w:w="5581" w:type="dxa"/>
          </w:tcPr>
          <w:p w14:paraId="5B795B46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1-ին կարգ</w:t>
            </w:r>
          </w:p>
        </w:tc>
        <w:tc>
          <w:tcPr>
            <w:tcW w:w="3532" w:type="dxa"/>
            <w:tcBorders>
              <w:top w:val="nil"/>
              <w:bottom w:val="nil"/>
            </w:tcBorders>
          </w:tcPr>
          <w:p w14:paraId="59AF6358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FF0000"/>
                <w:sz w:val="22"/>
                <w:szCs w:val="22"/>
                <w:lang w:val="hy"/>
              </w:rPr>
            </w:pPr>
          </w:p>
        </w:tc>
      </w:tr>
      <w:tr w:rsidR="005E09B4" w:rsidRPr="00777AC7" w14:paraId="342A1D89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18CDA85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</w:tcPr>
          <w:p w14:paraId="24BEEB0B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Տնկիի տարիքը</w:t>
            </w:r>
          </w:p>
        </w:tc>
        <w:tc>
          <w:tcPr>
            <w:tcW w:w="5581" w:type="dxa"/>
          </w:tcPr>
          <w:p w14:paraId="4B4BC0A3" w14:textId="77777777" w:rsidR="005E09B4" w:rsidRPr="00777AC7" w:rsidRDefault="005E09B4" w:rsidP="005E09B4">
            <w:pPr>
              <w:widowControl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eastAsia="Arial" w:cs="Arial"/>
                <w:snapToGrid/>
                <w:sz w:val="22"/>
                <w:szCs w:val="22"/>
                <w:lang w:val="hy-AM"/>
              </w:rPr>
              <w:t>Առաջնահերթությունը տրվում է 1 տարեկան տնկանյութին, որի բացակայության դեպքում առաջարկել -2 տարեկան։</w:t>
            </w:r>
          </w:p>
        </w:tc>
      </w:tr>
      <w:tr w:rsidR="005E09B4" w:rsidRPr="00777AC7" w14:paraId="1CB715D4" w14:textId="77777777" w:rsidTr="008B0C94">
        <w:trPr>
          <w:gridAfter w:val="1"/>
          <w:wAfter w:w="3532" w:type="dxa"/>
          <w:trHeight w:val="788"/>
        </w:trPr>
        <w:tc>
          <w:tcPr>
            <w:tcW w:w="377" w:type="dxa"/>
            <w:shd w:val="clear" w:color="auto" w:fill="BFBFBF"/>
          </w:tcPr>
          <w:p w14:paraId="4EBBCEF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</w:tcPr>
          <w:p w14:paraId="15FF841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Տնկանյութի վարակվածություն վիրուսային, բակտերիալ և միկոպլազմային հիվանդություններով</w:t>
            </w:r>
          </w:p>
        </w:tc>
        <w:tc>
          <w:tcPr>
            <w:tcW w:w="5581" w:type="dxa"/>
            <w:vAlign w:val="center"/>
          </w:tcPr>
          <w:p w14:paraId="067A4BB5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65284F93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36CD2CE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</w:tcPr>
          <w:p w14:paraId="784046F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Տնկանյութի վարակվածություն ոչ կարանտին սնկային հիվանդություններով և վնասատուներով՝ ոչ ավել քան </w:t>
            </w:r>
          </w:p>
        </w:tc>
        <w:tc>
          <w:tcPr>
            <w:tcW w:w="5581" w:type="dxa"/>
            <w:vAlign w:val="center"/>
          </w:tcPr>
          <w:p w14:paraId="54EEB87C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57054D8E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5681B52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993" w:type="dxa"/>
            <w:gridSpan w:val="2"/>
          </w:tcPr>
          <w:p w14:paraId="490EC76C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4"/>
                <w:szCs w:val="24"/>
                <w:lang w:val="hy"/>
              </w:rPr>
              <w:t>Արմատային համակարգ</w:t>
            </w:r>
          </w:p>
        </w:tc>
      </w:tr>
      <w:tr w:rsidR="005E09B4" w:rsidRPr="00777AC7" w14:paraId="63B87192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017D19D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7549A4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Առաջին կարգի հիմնական արմատների քանակը՝ առնվազն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3B07655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3-5 հատ, բազմաթիվ մազարմատներով</w:t>
            </w:r>
          </w:p>
        </w:tc>
      </w:tr>
      <w:tr w:rsidR="005E09B4" w:rsidRPr="00777AC7" w14:paraId="5D7E4B6B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35E9CDF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58EA9E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Հիմնական արմատների երկարությունը՝ առնվազն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D1A1AAE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25 սմ</w:t>
            </w:r>
          </w:p>
        </w:tc>
      </w:tr>
      <w:tr w:rsidR="005E09B4" w:rsidRPr="00777AC7" w14:paraId="2441B8A3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5120294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9DC67B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Չորացած հիմնական արմատներ, արմատի կեղևի և կամբիումի ցրտահարվածություն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78429BA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0D75A4C6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085506A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0EC17E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Փտում և բորբոս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C5E6C83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թույլատրվում է միայն որոշ փոքրաթիվ մանր արմատների</w:t>
            </w:r>
          </w:p>
        </w:tc>
      </w:tr>
      <w:tr w:rsidR="005E09B4" w:rsidRPr="00777AC7" w14:paraId="7C8AD69F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753F08D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E42C97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Արմատային քաղցկեղ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337BE43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1AF6D986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75587A2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993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E526B9A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4"/>
                <w:szCs w:val="24"/>
                <w:lang w:val="hy"/>
              </w:rPr>
              <w:t>Բուն</w:t>
            </w:r>
          </w:p>
        </w:tc>
      </w:tr>
      <w:tr w:rsidR="005E09B4" w:rsidRPr="00777AC7" w14:paraId="2CA56287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0B03B6B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8850D1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ուղղվածություն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3548600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ուղղահայաց, թույլ թեքություն թույլատրվում է</w:t>
            </w:r>
          </w:p>
        </w:tc>
      </w:tr>
      <w:tr w:rsidR="005E09B4" w:rsidRPr="00777AC7" w14:paraId="569073A4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5FC1952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084F22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բարձրությունը՝ առնվազն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749D5D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1 տարեկան տնկու դեպքում թույլատրելի է նաև առանց բնի։</w:t>
            </w:r>
          </w:p>
          <w:p w14:paraId="569CC07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6</w:t>
            </w:r>
            <w:r w:rsidRPr="00777AC7">
              <w:rPr>
                <w:rFonts w:eastAsia="Arial" w:cs="Arial"/>
                <w:snapToGrid/>
                <w:sz w:val="22"/>
                <w:szCs w:val="22"/>
                <w:lang w:val="hy"/>
              </w:rPr>
              <w:t>0-70</w:t>
            </w:r>
            <w:r w:rsidRPr="00777AC7">
              <w:rPr>
                <w:rFonts w:eastAsia="Arial" w:cs="Arial"/>
                <w:snapToGrid/>
                <w:lang w:val="hy"/>
              </w:rPr>
              <w:t xml:space="preserve"> 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սմ՝ 2 տարեկանի դեպքում</w:t>
            </w:r>
          </w:p>
        </w:tc>
      </w:tr>
      <w:tr w:rsidR="005E09B4" w:rsidRPr="00777AC7" w14:paraId="18884BB9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7EB12F5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E71475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տրամագիծը՝ առնվազն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ACA9379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1.3-1,8 սմ</w:t>
            </w:r>
          </w:p>
        </w:tc>
      </w:tr>
      <w:tr w:rsidR="005E09B4" w:rsidRPr="00777AC7" w14:paraId="6D69ED97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3FCDA59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F5754B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խոր այրվածք մինչև բնափայտ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45A0B2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08E160C6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13CCBCA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06F3EB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Պատվաստացուի և պատվաստակալի անհամատեղելիություն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6C6EF9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4EF43641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494A5044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2F60D5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կոտրվածք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46B2EED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1EABC4D7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09D234B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03CB61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Բնի կորություններ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423060C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թույլատրվում է, եթե տնկման ժամանակ շտկման կարիք չկա</w:t>
            </w:r>
          </w:p>
        </w:tc>
      </w:tr>
      <w:tr w:rsidR="005E09B4" w:rsidRPr="00777AC7" w14:paraId="66109AB0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3EAB34B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12045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վնասվածք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33CFF07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թույլատրվում է մակերեսային</w:t>
            </w:r>
          </w:p>
        </w:tc>
      </w:tr>
      <w:tr w:rsidR="005E09B4" w:rsidRPr="00777AC7" w14:paraId="0D76D95B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260B486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993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9E5519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4"/>
                <w:szCs w:val="24"/>
                <w:lang w:val="hy"/>
              </w:rPr>
              <w:t>Սաղարթ</w:t>
            </w:r>
          </w:p>
        </w:tc>
      </w:tr>
      <w:tr w:rsidR="005E09B4" w:rsidRPr="00777AC7" w14:paraId="71D5B9AE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237D3BF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6717C1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Կենտրոնական ուղեկցողի առկայություն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AB37680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պարտադիր</w:t>
            </w:r>
          </w:p>
        </w:tc>
      </w:tr>
      <w:tr w:rsidR="005E09B4" w:rsidRPr="00777AC7" w14:paraId="2C19C8BD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2F41365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3CF1B7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Տնկիի ընդհանուր բարձրություն՝ առնվազն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B5EBA3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140-170 սմ</w:t>
            </w:r>
          </w:p>
        </w:tc>
      </w:tr>
      <w:tr w:rsidR="005E09B4" w:rsidRPr="00777AC7" w14:paraId="58B4D47E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7436B38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1923D1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Կողային ճյուղավորությունների քանակը՝ ոչ ավելի քան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23DE5A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1 տարեկան տնկու դեպքում թույլատրելի է նաև առանց ճյուղերի։</w:t>
            </w:r>
          </w:p>
          <w:p w14:paraId="6B9F48B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4-5 հատ՝ 2 տարեկանի դեպքում</w:t>
            </w:r>
          </w:p>
        </w:tc>
      </w:tr>
      <w:tr w:rsidR="005E09B4" w:rsidRPr="00777AC7" w14:paraId="0DCFD594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2C48BB1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D3F4377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և կամբիումի ցրտահարվածություն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F0C16B3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54C9F878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79414EAD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97440B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Տնկիի ձևավորումից մնացած վերքերը փակող մածիկ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BE3FF67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անհրաժեշտ է</w:t>
            </w:r>
          </w:p>
        </w:tc>
      </w:tr>
      <w:tr w:rsidR="005E09B4" w:rsidRPr="00777AC7" w14:paraId="28E5DFBB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634DFC9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1DF32D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Ուղեկցողի և կողային ճյուղավորությունների կոտրվածք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AAF79F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44785AFA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15C4BFDC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41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80113D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Կեղևի մեխանիկական վնասվածք</w:t>
            </w:r>
          </w:p>
        </w:tc>
        <w:tc>
          <w:tcPr>
            <w:tcW w:w="558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C64074A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մակերեսային քերվածքներ թույլատրվում են</w:t>
            </w:r>
          </w:p>
        </w:tc>
      </w:tr>
      <w:tr w:rsidR="005E09B4" w:rsidRPr="00777AC7" w14:paraId="19AFCC0A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5847126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993" w:type="dxa"/>
            <w:gridSpan w:val="2"/>
          </w:tcPr>
          <w:p w14:paraId="399983E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Պատշաճ փաթեթավորում և մատակարարում</w:t>
            </w:r>
            <w:r w:rsidRPr="00777AC7">
              <w:rPr>
                <w:rFonts w:ascii="Cambria Math" w:eastAsia="Cambria Math" w:hAnsi="Cambria Math" w:cs="Cambria Math"/>
                <w:snapToGrid/>
                <w:color w:val="auto"/>
                <w:sz w:val="22"/>
                <w:szCs w:val="22"/>
                <w:lang w:val="hy"/>
              </w:rPr>
              <w:t>:</w:t>
            </w:r>
          </w:p>
          <w:p w14:paraId="5166459B" w14:textId="77777777" w:rsidR="005E09B4" w:rsidRPr="00777AC7" w:rsidRDefault="005E09B4" w:rsidP="00B073A9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Տնկանյութը պետք է փաթեթավորված լինի խրձերով</w:t>
            </w:r>
            <w:r w:rsidRPr="00777AC7">
              <w:rPr>
                <w:rFonts w:ascii="Cambria Math" w:eastAsia="Cambria Math" w:hAnsi="Cambria Math" w:cs="Cambria Math"/>
                <w:snapToGrid/>
                <w:sz w:val="22"/>
                <w:szCs w:val="22"/>
                <w:lang w:val="hy"/>
              </w:rPr>
              <w:t>:</w:t>
            </w:r>
          </w:p>
          <w:p w14:paraId="5B891B7B" w14:textId="77777777" w:rsidR="005E09B4" w:rsidRPr="00777AC7" w:rsidRDefault="005E09B4" w:rsidP="00B073A9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 xml:space="preserve">Խրձերը պետք է պարունակեն միևնույն քանակի և սորտի տնկիներ՝ </w:t>
            </w: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5-10</w:t>
            </w: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 xml:space="preserve">-ական։ </w:t>
            </w:r>
          </w:p>
          <w:p w14:paraId="35F02529" w14:textId="77777777" w:rsidR="005E09B4" w:rsidRPr="00777AC7" w:rsidRDefault="005E09B4" w:rsidP="00B073A9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Յուրաքանչյուր խուրձը պետք է պարունակի միևնույն սորտը պատվաստված միևնույն պատվաստակալի վրա։</w:t>
            </w:r>
          </w:p>
          <w:p w14:paraId="58CE69D0" w14:textId="77777777" w:rsidR="005E09B4" w:rsidRPr="00777AC7" w:rsidRDefault="005E09B4" w:rsidP="00B073A9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 xml:space="preserve">Խրձի ներսում յուրաքանչյուր տնկի պետք է պիտակավորված լինի՝ նշված լինի սորտի անվանումը և պատվաստակալի տեսակը։ </w:t>
            </w:r>
          </w:p>
          <w:p w14:paraId="01BE3B31" w14:textId="77777777" w:rsidR="005E09B4" w:rsidRPr="00777AC7" w:rsidRDefault="005E09B4" w:rsidP="00B073A9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Տնկիների արմատները պետք է փաթաթված լինեն խոնավ թույլատրելի միջոցներով։</w:t>
            </w:r>
          </w:p>
          <w:p w14:paraId="79F1661E" w14:textId="77777777" w:rsidR="005E09B4" w:rsidRPr="00777AC7" w:rsidRDefault="005E09B4" w:rsidP="005E09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p w14:paraId="3CE78A42" w14:textId="77777777" w:rsidR="005E09B4" w:rsidRPr="00777AC7" w:rsidRDefault="005E09B4" w:rsidP="00B073A9">
            <w:pPr>
              <w:widowControl/>
              <w:numPr>
                <w:ilvl w:val="0"/>
                <w:numId w:val="19"/>
              </w:numPr>
              <w:ind w:left="193"/>
              <w:rPr>
                <w:rFonts w:eastAsia="Arial" w:cs="Arial"/>
                <w:i/>
                <w:i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lang w:val="hy-AM"/>
              </w:rPr>
              <w:lastRenderedPageBreak/>
              <w:t>Տնկանյութը պետք է մատակարարվի ըստ գյուղերի պատվիրատուի կողմից նախապես տրված ժամանակացույցին համապատասխան։ Ժամանակացույցը տրվում է մատակարարման ժամկետից մեկ ամիս առաջ։</w:t>
            </w:r>
          </w:p>
        </w:tc>
      </w:tr>
      <w:tr w:rsidR="005E09B4" w:rsidRPr="00777AC7" w14:paraId="1C4009DB" w14:textId="77777777" w:rsidTr="008B0C94">
        <w:trPr>
          <w:gridAfter w:val="1"/>
          <w:wAfter w:w="3532" w:type="dxa"/>
        </w:trPr>
        <w:tc>
          <w:tcPr>
            <w:tcW w:w="377" w:type="dxa"/>
            <w:shd w:val="clear" w:color="auto" w:fill="BFBFBF"/>
          </w:tcPr>
          <w:p w14:paraId="083348BE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9993" w:type="dxa"/>
            <w:gridSpan w:val="2"/>
          </w:tcPr>
          <w:p w14:paraId="327A61D6" w14:textId="77777777" w:rsidR="005E09B4" w:rsidRPr="00777AC7" w:rsidRDefault="005E09B4" w:rsidP="005E0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tbl>
            <w:tblPr>
              <w:tblW w:w="106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635"/>
            </w:tblGrid>
            <w:tr w:rsidR="005E09B4" w:rsidRPr="00777AC7" w14:paraId="7B12B086" w14:textId="77777777" w:rsidTr="008B0C94">
              <w:trPr>
                <w:trHeight w:val="979"/>
              </w:trPr>
              <w:tc>
                <w:tcPr>
                  <w:tcW w:w="106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82D28" w14:textId="77777777" w:rsidR="005E09B4" w:rsidRPr="00777AC7" w:rsidRDefault="005E09B4" w:rsidP="005E09B4">
                  <w:pPr>
                    <w:widowControl/>
                    <w:rPr>
                      <w:rFonts w:eastAsia="Arial" w:cs="Arial"/>
                      <w:b/>
                      <w:bCs/>
                      <w:snapToGrid/>
                      <w:color w:val="auto"/>
                      <w:sz w:val="22"/>
                      <w:szCs w:val="22"/>
                      <w:lang w:val="hy"/>
                    </w:rPr>
                  </w:pPr>
                  <w:r w:rsidRPr="00777AC7">
                    <w:rPr>
                      <w:rFonts w:ascii="Tahoma" w:eastAsia="Tahoma" w:hAnsi="Tahoma" w:cs="Tahoma"/>
                      <w:b/>
                      <w:bCs/>
                      <w:snapToGrid/>
                      <w:color w:val="auto"/>
                      <w:sz w:val="22"/>
                      <w:szCs w:val="22"/>
                      <w:lang w:val="hy"/>
                    </w:rPr>
                    <w:t>Հավաստագիր:</w:t>
                  </w:r>
                </w:p>
                <w:p w14:paraId="00B905EB" w14:textId="77777777" w:rsidR="005E09B4" w:rsidRPr="00777AC7" w:rsidRDefault="005E09B4" w:rsidP="00B073A9">
                  <w:pPr>
                    <w:widowControl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Arial" w:cs="Arial"/>
                      <w:snapToGrid/>
                      <w:sz w:val="22"/>
                      <w:szCs w:val="22"/>
                      <w:lang w:val="hy"/>
                    </w:rPr>
                  </w:pPr>
                  <w:r w:rsidRPr="00777AC7">
                    <w:rPr>
                      <w:rFonts w:ascii="Tahoma" w:eastAsia="Tahoma" w:hAnsi="Tahoma" w:cs="Tahoma"/>
                      <w:snapToGrid/>
                      <w:sz w:val="22"/>
                      <w:szCs w:val="22"/>
                      <w:lang w:val="hy"/>
                    </w:rPr>
                    <w:t>Առաջնահերթությունը տրվում է  հավաստագրված տնկանյութին (կապույտ պիտակ):</w:t>
                  </w:r>
                </w:p>
                <w:p w14:paraId="5524A631" w14:textId="77777777" w:rsidR="005E09B4" w:rsidRPr="00777AC7" w:rsidRDefault="005E09B4" w:rsidP="00B073A9">
                  <w:pPr>
                    <w:widowControl/>
                    <w:numPr>
                      <w:ilvl w:val="0"/>
                      <w:numId w:val="20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Arial" w:cs="Arial"/>
                      <w:snapToGrid/>
                      <w:sz w:val="22"/>
                      <w:szCs w:val="22"/>
                      <w:lang w:val="hy"/>
                    </w:rPr>
                  </w:pPr>
                  <w:r w:rsidRPr="00777AC7">
                    <w:rPr>
                      <w:rFonts w:ascii="Tahoma" w:eastAsia="Tahoma" w:hAnsi="Tahoma" w:cs="Tahoma"/>
                      <w:snapToGrid/>
                      <w:sz w:val="22"/>
                      <w:szCs w:val="22"/>
                      <w:lang w:val="hy"/>
                    </w:rPr>
                    <w:t>Հավաստագրված չլինելու դեպքում ՀՀ-ից գնված տնկանյութը պետք է ուղեկցվի բուսասանիտարական հաստատությունների կողմից տրված բուսասանիտարական անձնագրով:</w:t>
                  </w:r>
                </w:p>
                <w:p w14:paraId="7A088AE1" w14:textId="77777777" w:rsidR="005E09B4" w:rsidRPr="00777AC7" w:rsidRDefault="005E09B4" w:rsidP="00B073A9">
                  <w:pPr>
                    <w:widowControl/>
                    <w:numPr>
                      <w:ilvl w:val="0"/>
                      <w:numId w:val="20"/>
                    </w:numPr>
                    <w:rPr>
                      <w:rFonts w:eastAsia="Arial" w:cs="Arial"/>
                      <w:snapToGrid/>
                      <w:sz w:val="22"/>
                      <w:szCs w:val="22"/>
                      <w:lang w:val="hy"/>
                    </w:rPr>
                  </w:pPr>
                  <w:r w:rsidRPr="00777AC7">
                    <w:rPr>
                      <w:rFonts w:ascii="Tahoma" w:eastAsia="Tahoma" w:hAnsi="Tahoma" w:cs="Tahoma"/>
                      <w:snapToGrid/>
                      <w:color w:val="auto"/>
                      <w:sz w:val="22"/>
                      <w:szCs w:val="22"/>
                      <w:lang w:val="hy"/>
                    </w:rPr>
                    <w:t xml:space="preserve">Արտերկրից ներմուծման դեպքում տնկանյութը պետք է հավաստագրված լինի և </w:t>
                  </w:r>
                </w:p>
                <w:p w14:paraId="34C4C051" w14:textId="77777777" w:rsidR="005E09B4" w:rsidRPr="00777AC7" w:rsidRDefault="005E09B4" w:rsidP="005E09B4">
                  <w:pPr>
                    <w:widowControl/>
                    <w:ind w:left="720"/>
                    <w:rPr>
                      <w:rFonts w:eastAsia="Arial" w:cs="Arial"/>
                      <w:snapToGrid/>
                      <w:sz w:val="22"/>
                      <w:szCs w:val="22"/>
                      <w:lang w:val="hy"/>
                    </w:rPr>
                  </w:pPr>
                  <w:r w:rsidRPr="00777AC7">
                    <w:rPr>
                      <w:rFonts w:ascii="Tahoma" w:eastAsia="Tahoma" w:hAnsi="Tahoma" w:cs="Tahoma"/>
                      <w:snapToGrid/>
                      <w:color w:val="auto"/>
                      <w:sz w:val="22"/>
                      <w:szCs w:val="22"/>
                      <w:lang w:val="hy"/>
                    </w:rPr>
                    <w:t>Ուղեկցվի բուսասանիտարական անձնագրով։</w:t>
                  </w:r>
                </w:p>
              </w:tc>
            </w:tr>
          </w:tbl>
          <w:p w14:paraId="170B015D" w14:textId="77777777" w:rsidR="005E09B4" w:rsidRPr="00777AC7" w:rsidRDefault="005E09B4" w:rsidP="005E09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snapToGrid/>
                <w:sz w:val="22"/>
                <w:szCs w:val="22"/>
                <w:lang w:val="hy"/>
              </w:rPr>
            </w:pPr>
          </w:p>
        </w:tc>
      </w:tr>
    </w:tbl>
    <w:p w14:paraId="5FC6CB75" w14:textId="77777777" w:rsidR="005E09B4" w:rsidRPr="00777AC7" w:rsidRDefault="005E09B4" w:rsidP="005E09B4">
      <w:pPr>
        <w:widowControl/>
        <w:rPr>
          <w:rFonts w:eastAsia="Arial" w:cs="Arial"/>
          <w:b/>
          <w:bCs/>
          <w:snapToGrid/>
          <w:color w:val="auto"/>
          <w:sz w:val="22"/>
          <w:szCs w:val="22"/>
          <w:lang w:val="hy"/>
        </w:rPr>
      </w:pPr>
    </w:p>
    <w:p w14:paraId="6502AEDC" w14:textId="77777777" w:rsidR="005E09B4" w:rsidRPr="00777AC7" w:rsidRDefault="005E09B4" w:rsidP="005E09B4">
      <w:pPr>
        <w:widowControl/>
        <w:ind w:left="360"/>
        <w:rPr>
          <w:rFonts w:eastAsia="Arial" w:cs="Arial"/>
          <w:b/>
          <w:bCs/>
          <w:snapToGrid/>
          <w:color w:val="auto"/>
          <w:sz w:val="22"/>
          <w:szCs w:val="22"/>
          <w:lang w:val="hy"/>
        </w:rPr>
      </w:pPr>
      <w:r w:rsidRPr="00777AC7">
        <w:rPr>
          <w:rFonts w:eastAsia="Arial" w:cs="Arial"/>
          <w:b/>
          <w:bCs/>
          <w:snapToGrid/>
          <w:color w:val="auto"/>
          <w:sz w:val="22"/>
          <w:szCs w:val="22"/>
          <w:lang w:val="hy"/>
        </w:rPr>
        <w:t xml:space="preserve">* - </w:t>
      </w:r>
      <w:r w:rsidRPr="00777AC7">
        <w:rPr>
          <w:rFonts w:ascii="Tahoma" w:eastAsia="Tahoma" w:hAnsi="Tahoma" w:cs="Tahoma"/>
          <w:i/>
          <w:iCs/>
          <w:snapToGrid/>
          <w:color w:val="auto"/>
          <w:sz w:val="24"/>
          <w:szCs w:val="24"/>
          <w:lang w:val="hy"/>
        </w:rPr>
        <w:t>Առաջարկել նվազագույնը՝ 2, առավելագույնը՝ 4 սորտ, հավասար քանակներով՝ հաշվի առնելով փոշոտման առանձնահատկությունները։</w:t>
      </w:r>
    </w:p>
    <w:p w14:paraId="5D00347F" w14:textId="77777777" w:rsidR="005E09B4" w:rsidRPr="00777AC7" w:rsidRDefault="005E09B4">
      <w:pPr>
        <w:widowControl/>
        <w:spacing w:after="200" w:line="276" w:lineRule="auto"/>
        <w:rPr>
          <w:rFonts w:ascii="GHEA Grapalat" w:hAnsi="GHEA Grapalat" w:cs="Arial"/>
          <w:b/>
          <w:caps/>
          <w:sz w:val="28"/>
          <w:szCs w:val="28"/>
          <w:lang w:val="hy"/>
        </w:rPr>
      </w:pPr>
    </w:p>
    <w:p w14:paraId="2AAE02FE" w14:textId="77777777" w:rsidR="005E09B4" w:rsidRPr="00777AC7" w:rsidRDefault="005E09B4">
      <w:pPr>
        <w:widowControl/>
        <w:spacing w:after="200" w:line="276" w:lineRule="auto"/>
        <w:rPr>
          <w:rFonts w:ascii="GHEA Grapalat" w:hAnsi="GHEA Grapalat" w:cs="Arial"/>
          <w:b/>
          <w:caps/>
          <w:sz w:val="28"/>
          <w:szCs w:val="28"/>
          <w:lang w:val="hy"/>
        </w:rPr>
      </w:pPr>
    </w:p>
    <w:tbl>
      <w:tblPr>
        <w:tblpPr w:leftFromText="180" w:rightFromText="180" w:vertAnchor="page" w:horzAnchor="margin" w:tblpXSpec="center"/>
        <w:tblW w:w="10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4965"/>
        <w:gridCol w:w="5145"/>
      </w:tblGrid>
      <w:tr w:rsidR="005E09B4" w:rsidRPr="00777AC7" w14:paraId="1CA32820" w14:textId="77777777" w:rsidTr="008B0C94">
        <w:trPr>
          <w:trHeight w:val="549"/>
        </w:trPr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6F442E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10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975D80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8"/>
                <w:szCs w:val="28"/>
                <w:lang w:val="hy"/>
              </w:rPr>
            </w:pPr>
          </w:p>
          <w:p w14:paraId="31EAA13C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8"/>
                <w:szCs w:val="28"/>
                <w:lang w:val="hy"/>
              </w:rPr>
            </w:pPr>
          </w:p>
          <w:p w14:paraId="46E53C96" w14:textId="77777777" w:rsidR="005E09B4" w:rsidRPr="00777AC7" w:rsidRDefault="005E09B4" w:rsidP="005E09B4">
            <w:pPr>
              <w:widowControl/>
              <w:jc w:val="center"/>
              <w:rPr>
                <w:rFonts w:ascii="Tahoma" w:eastAsia="Tahoma" w:hAnsi="Tahoma" w:cs="Tahoma"/>
                <w:b/>
                <w:bCs/>
                <w:snapToGrid/>
                <w:color w:val="auto"/>
                <w:sz w:val="28"/>
                <w:szCs w:val="28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8"/>
                <w:szCs w:val="28"/>
                <w:lang w:val="hy"/>
              </w:rPr>
              <w:t>Ազնվամորենու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8"/>
                <w:szCs w:val="28"/>
                <w:lang w:val="hy-AM"/>
              </w:rPr>
              <w:t xml:space="preserve"> </w:t>
            </w: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8"/>
                <w:szCs w:val="28"/>
                <w:lang w:val="hy"/>
              </w:rPr>
              <w:t xml:space="preserve">in vitro տնկանյութի տեխնիկական բնութագիր </w:t>
            </w:r>
          </w:p>
          <w:p w14:paraId="3A139761" w14:textId="287C62C1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8"/>
                <w:szCs w:val="28"/>
                <w:lang w:val="hy"/>
              </w:rPr>
            </w:pPr>
          </w:p>
        </w:tc>
      </w:tr>
      <w:tr w:rsidR="005E09B4" w:rsidRPr="00777AC7" w14:paraId="6BD86AF1" w14:textId="77777777" w:rsidTr="008B0C94">
        <w:trPr>
          <w:trHeight w:val="788"/>
        </w:trPr>
        <w:tc>
          <w:tcPr>
            <w:tcW w:w="795" w:type="dxa"/>
            <w:shd w:val="clear" w:color="auto" w:fill="BFBFBF"/>
          </w:tcPr>
          <w:p w14:paraId="3A471CD5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  <w:p w14:paraId="5529DC9D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</w:tcPr>
          <w:p w14:paraId="4201469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p w14:paraId="45FD89E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Առաջարկվող սորտեր</w:t>
            </w:r>
          </w:p>
        </w:tc>
        <w:tc>
          <w:tcPr>
            <w:tcW w:w="5145" w:type="dxa"/>
            <w:vAlign w:val="center"/>
          </w:tcPr>
          <w:p w14:paraId="2AA089E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Կարոլինա, Պոլկա, Նովա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 կամ դրանց համարժեք այլ սորտեր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-AM"/>
              </w:rPr>
              <w:t>։</w:t>
            </w:r>
          </w:p>
        </w:tc>
      </w:tr>
      <w:tr w:rsidR="005E09B4" w:rsidRPr="00777AC7" w14:paraId="47E64821" w14:textId="77777777" w:rsidTr="008B0C94">
        <w:trPr>
          <w:trHeight w:val="280"/>
        </w:trPr>
        <w:tc>
          <w:tcPr>
            <w:tcW w:w="795" w:type="dxa"/>
            <w:shd w:val="clear" w:color="auto" w:fill="BFBFBF"/>
          </w:tcPr>
          <w:p w14:paraId="688B8693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</w:tcPr>
          <w:p w14:paraId="4BB6AC5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Առևտրային կարգը</w:t>
            </w:r>
          </w:p>
        </w:tc>
        <w:tc>
          <w:tcPr>
            <w:tcW w:w="5145" w:type="dxa"/>
          </w:tcPr>
          <w:p w14:paraId="39FD5D04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Առաջին կարգի տնկանյութ</w:t>
            </w:r>
          </w:p>
        </w:tc>
      </w:tr>
      <w:tr w:rsidR="005E09B4" w:rsidRPr="00777AC7" w14:paraId="43B2A13B" w14:textId="77777777" w:rsidTr="008B0C94">
        <w:trPr>
          <w:trHeight w:val="561"/>
        </w:trPr>
        <w:tc>
          <w:tcPr>
            <w:tcW w:w="795" w:type="dxa"/>
            <w:shd w:val="clear" w:color="auto" w:fill="BFBFBF"/>
          </w:tcPr>
          <w:p w14:paraId="686A067B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vAlign w:val="center"/>
          </w:tcPr>
          <w:p w14:paraId="46879D7C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Արտաքին տեսքը</w:t>
            </w:r>
          </w:p>
        </w:tc>
        <w:tc>
          <w:tcPr>
            <w:tcW w:w="5145" w:type="dxa"/>
          </w:tcPr>
          <w:p w14:paraId="5BB1811A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Չպետք է չորացած լինեն, առանց մեխանիկական վնասվածքների</w:t>
            </w:r>
          </w:p>
        </w:tc>
      </w:tr>
      <w:tr w:rsidR="005E09B4" w:rsidRPr="00777AC7" w14:paraId="7D1ECBA5" w14:textId="77777777" w:rsidTr="008B0C94">
        <w:trPr>
          <w:trHeight w:val="280"/>
        </w:trPr>
        <w:tc>
          <w:tcPr>
            <w:tcW w:w="795" w:type="dxa"/>
            <w:shd w:val="clear" w:color="auto" w:fill="BFBFBF"/>
          </w:tcPr>
          <w:p w14:paraId="36E025A8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01173F9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Տնկիների տարիքը՝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9AFE69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 տարեկան</w:t>
            </w:r>
          </w:p>
        </w:tc>
      </w:tr>
      <w:tr w:rsidR="005E09B4" w:rsidRPr="00777AC7" w14:paraId="2990E4FE" w14:textId="77777777" w:rsidTr="008B0C94">
        <w:trPr>
          <w:trHeight w:val="280"/>
        </w:trPr>
        <w:tc>
          <w:tcPr>
            <w:tcW w:w="795" w:type="dxa"/>
            <w:shd w:val="clear" w:color="auto" w:fill="BFBFBF"/>
          </w:tcPr>
          <w:p w14:paraId="2177806A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0862593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Արմատների քանակը՝  առնվազն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55C1B52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3 հատ</w:t>
            </w:r>
          </w:p>
        </w:tc>
      </w:tr>
      <w:tr w:rsidR="005E09B4" w:rsidRPr="00777AC7" w14:paraId="21D3950B" w14:textId="77777777" w:rsidTr="008B0C94">
        <w:trPr>
          <w:trHeight w:val="280"/>
        </w:trPr>
        <w:tc>
          <w:tcPr>
            <w:tcW w:w="795" w:type="dxa"/>
            <w:shd w:val="clear" w:color="auto" w:fill="BFBFBF"/>
          </w:tcPr>
          <w:p w14:paraId="36ADBF33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28CDE55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Արմատի երկարությունը՝  առնվազն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13A3A19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15 սմ</w:t>
            </w:r>
          </w:p>
        </w:tc>
      </w:tr>
      <w:tr w:rsidR="005E09B4" w:rsidRPr="00777AC7" w14:paraId="4BF2259F" w14:textId="77777777" w:rsidTr="008B0C94">
        <w:trPr>
          <w:trHeight w:val="280"/>
        </w:trPr>
        <w:tc>
          <w:tcPr>
            <w:tcW w:w="795" w:type="dxa"/>
            <w:shd w:val="clear" w:color="auto" w:fill="BFBFBF"/>
          </w:tcPr>
          <w:p w14:paraId="4D09972B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3F9341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Ցողունի քանակը՝առնվազն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A507701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 հատ</w:t>
            </w:r>
          </w:p>
        </w:tc>
      </w:tr>
      <w:tr w:rsidR="005E09B4" w:rsidRPr="00777AC7" w14:paraId="027645E2" w14:textId="77777777" w:rsidTr="008B0C94">
        <w:trPr>
          <w:trHeight w:val="280"/>
        </w:trPr>
        <w:tc>
          <w:tcPr>
            <w:tcW w:w="795" w:type="dxa"/>
            <w:shd w:val="clear" w:color="auto" w:fill="BFBFBF"/>
          </w:tcPr>
          <w:p w14:paraId="239A30CF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D4F4C3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Ցողունի տրամագիծը հիմքում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62AC939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imes New Roman" w:hAnsi="Times New Roman"/>
                <w:snapToGrid/>
                <w:color w:val="auto"/>
                <w:sz w:val="24"/>
                <w:szCs w:val="24"/>
                <w:lang w:val="hy"/>
              </w:rPr>
              <w:t>0,5-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1,0 սմ</w:t>
            </w:r>
          </w:p>
        </w:tc>
      </w:tr>
      <w:tr w:rsidR="005E09B4" w:rsidRPr="00777AC7" w14:paraId="0F59D2A7" w14:textId="77777777" w:rsidTr="008B0C94">
        <w:trPr>
          <w:trHeight w:val="280"/>
        </w:trPr>
        <w:tc>
          <w:tcPr>
            <w:tcW w:w="795" w:type="dxa"/>
            <w:shd w:val="clear" w:color="auto" w:fill="BFBFBF"/>
          </w:tcPr>
          <w:p w14:paraId="0E63AF18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140E3D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Չէտված ցողունի երկարությունը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171A1D2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</w:rPr>
              <w:t>3</w:t>
            </w: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0-100 սմ</w:t>
            </w:r>
          </w:p>
        </w:tc>
      </w:tr>
      <w:tr w:rsidR="005E09B4" w:rsidRPr="00777AC7" w14:paraId="0F2439FC" w14:textId="77777777" w:rsidTr="008B0C94">
        <w:trPr>
          <w:trHeight w:val="331"/>
        </w:trPr>
        <w:tc>
          <w:tcPr>
            <w:tcW w:w="795" w:type="dxa"/>
            <w:shd w:val="clear" w:color="auto" w:fill="BFBFBF"/>
          </w:tcPr>
          <w:p w14:paraId="03F31096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ECFFBA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Ֆիտոպլազմայով վարակվածություն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BF5C8C7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2D799A49" w14:textId="77777777" w:rsidTr="008B0C94">
        <w:trPr>
          <w:trHeight w:val="322"/>
        </w:trPr>
        <w:tc>
          <w:tcPr>
            <w:tcW w:w="795" w:type="dxa"/>
            <w:shd w:val="clear" w:color="auto" w:fill="BFBFBF"/>
          </w:tcPr>
          <w:p w14:paraId="7BD13B28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  <w:p w14:paraId="24D759BB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49A197F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Վարակվածություն վիրուսային հիվանդություններով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6D110AD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1861861A" w14:textId="77777777" w:rsidTr="008B0C94">
        <w:trPr>
          <w:trHeight w:val="856"/>
        </w:trPr>
        <w:tc>
          <w:tcPr>
            <w:tcW w:w="795" w:type="dxa"/>
            <w:shd w:val="clear" w:color="auto" w:fill="BFBFBF"/>
          </w:tcPr>
          <w:p w14:paraId="2D20A967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90FA7D0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Տարեկան աճերի այրվածքներ կամ դիդիմելա, անտրակնոզ, ցողունային գորշ փտում, սեպտորիոզ, ալրացող` ոչ ավել քան 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A5B6C5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6344FF47" w14:textId="77777777" w:rsidTr="008B0C94">
        <w:trPr>
          <w:trHeight w:val="561"/>
        </w:trPr>
        <w:tc>
          <w:tcPr>
            <w:tcW w:w="795" w:type="dxa"/>
            <w:shd w:val="clear" w:color="auto" w:fill="BFBFBF"/>
          </w:tcPr>
          <w:p w14:paraId="70624173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475C6DA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Վարակվածություն արմատային ֆիտոֆտորայով,  բակտերիալ քաղցկեղով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55A463A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08D0C64A" w14:textId="77777777" w:rsidTr="008B0C94">
        <w:trPr>
          <w:trHeight w:val="403"/>
        </w:trPr>
        <w:tc>
          <w:tcPr>
            <w:tcW w:w="795" w:type="dxa"/>
            <w:shd w:val="clear" w:color="auto" w:fill="BFBFBF"/>
          </w:tcPr>
          <w:p w14:paraId="69022952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2F8298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Վնասատուներով վարակվածություն 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55DC163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չի թույլատրվում</w:t>
            </w:r>
          </w:p>
        </w:tc>
      </w:tr>
      <w:tr w:rsidR="005E09B4" w:rsidRPr="00777AC7" w14:paraId="654933C6" w14:textId="77777777" w:rsidTr="008B0C94">
        <w:trPr>
          <w:trHeight w:val="561"/>
        </w:trPr>
        <w:tc>
          <w:tcPr>
            <w:tcW w:w="795" w:type="dxa"/>
            <w:shd w:val="clear" w:color="auto" w:fill="BFBFBF"/>
          </w:tcPr>
          <w:p w14:paraId="4C53B7C2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49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2BD742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Տերևակեր վնասատուներով վնասվածություն՝ ոչ ավել քան  </w:t>
            </w:r>
          </w:p>
        </w:tc>
        <w:tc>
          <w:tcPr>
            <w:tcW w:w="51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91CE9FB" w14:textId="77777777" w:rsidR="005E09B4" w:rsidRPr="00777AC7" w:rsidRDefault="005E09B4" w:rsidP="005E09B4">
            <w:pPr>
              <w:widowControl/>
              <w:jc w:val="center"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  <w:t>0.5%</w:t>
            </w:r>
          </w:p>
        </w:tc>
      </w:tr>
      <w:tr w:rsidR="005E09B4" w:rsidRPr="00777AC7" w14:paraId="5CEBC3AA" w14:textId="77777777" w:rsidTr="008B0C94">
        <w:trPr>
          <w:trHeight w:val="1825"/>
        </w:trPr>
        <w:tc>
          <w:tcPr>
            <w:tcW w:w="795" w:type="dxa"/>
            <w:shd w:val="clear" w:color="auto" w:fill="BFBFBF"/>
          </w:tcPr>
          <w:p w14:paraId="44541ADB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  <w:p w14:paraId="69971AEC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  <w:p w14:paraId="64F0C7FE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10110" w:type="dxa"/>
            <w:gridSpan w:val="2"/>
          </w:tcPr>
          <w:p w14:paraId="04354992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Պատշաճ փաթեթավորում և մատակարարում:</w:t>
            </w:r>
          </w:p>
          <w:p w14:paraId="0B5427E8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Տնկանյութը պետք է կապված-փաթեթավորված լինի:</w:t>
            </w:r>
          </w:p>
          <w:p w14:paraId="368B95CC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- Յուրաքանչյուր կապը պետք է պարունակի միևնույն սորտի և քանակի տնկանյութ (10 - 20-ական տնկի յուրաքանչյուր կապում):</w:t>
            </w:r>
          </w:p>
          <w:p w14:paraId="23FE7486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 xml:space="preserve">- Յուրաքանչյուր կապ պետք է պիտակավորված լինի` նշելով սորտի անվանումը և տնկիների քանակը: </w:t>
            </w:r>
          </w:p>
          <w:p w14:paraId="73C9021B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color w:val="auto"/>
                <w:sz w:val="22"/>
                <w:szCs w:val="22"/>
                <w:lang w:val="hy"/>
              </w:rPr>
              <w:t>- Մատակարարվող տնկանյութի խոնավեցված լինելը պարտադիր է:</w:t>
            </w:r>
          </w:p>
          <w:p w14:paraId="0162C651" w14:textId="77777777" w:rsidR="005E09B4" w:rsidRPr="00777AC7" w:rsidRDefault="005E09B4" w:rsidP="005E09B4">
            <w:pPr>
              <w:widowControl/>
              <w:rPr>
                <w:rFonts w:eastAsia="Arial" w:cs="Arial"/>
                <w:snapToGrid/>
                <w:color w:val="auto"/>
                <w:sz w:val="22"/>
                <w:szCs w:val="22"/>
                <w:lang w:val="hy"/>
              </w:rPr>
            </w:pPr>
          </w:p>
          <w:p w14:paraId="455EB252" w14:textId="77777777" w:rsidR="005E09B4" w:rsidRPr="00777AC7" w:rsidRDefault="005E09B4" w:rsidP="00B073A9">
            <w:pPr>
              <w:widowControl/>
              <w:numPr>
                <w:ilvl w:val="0"/>
                <w:numId w:val="22"/>
              </w:numPr>
              <w:ind w:left="193"/>
              <w:rPr>
                <w:rFonts w:eastAsia="Arial" w:cs="Arial"/>
                <w:i/>
                <w:i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i/>
                <w:iCs/>
                <w:snapToGrid/>
                <w:color w:val="auto"/>
                <w:sz w:val="22"/>
                <w:szCs w:val="22"/>
                <w:lang w:val="hy"/>
              </w:rPr>
              <w:t>Տնկանյութը պետք է մատակարարվի ըստ գյուղերի պատվիրատուի կողմից նախապես տրված ժամանակացույցին համապատասխան։ Ժամանակացույցը տրվում է մատակարարման ժամկետից մեկ ամիս առաջ։</w:t>
            </w:r>
          </w:p>
        </w:tc>
      </w:tr>
      <w:tr w:rsidR="005E09B4" w:rsidRPr="00777AC7" w14:paraId="49E8151D" w14:textId="77777777" w:rsidTr="008B0C94">
        <w:trPr>
          <w:trHeight w:val="979"/>
        </w:trPr>
        <w:tc>
          <w:tcPr>
            <w:tcW w:w="795" w:type="dxa"/>
            <w:shd w:val="clear" w:color="auto" w:fill="BFBFBF"/>
          </w:tcPr>
          <w:p w14:paraId="5BBE27D3" w14:textId="77777777" w:rsidR="005E09B4" w:rsidRPr="00777AC7" w:rsidRDefault="005E09B4" w:rsidP="005E09B4">
            <w:pPr>
              <w:widowControl/>
              <w:rPr>
                <w:rFonts w:ascii="Calibri" w:eastAsia="Calibri" w:hAnsi="Calibri" w:cs="Calibri"/>
                <w:snapToGrid/>
                <w:color w:val="auto"/>
                <w:sz w:val="22"/>
                <w:szCs w:val="22"/>
                <w:lang w:val="hy"/>
              </w:rPr>
            </w:pPr>
          </w:p>
        </w:tc>
        <w:tc>
          <w:tcPr>
            <w:tcW w:w="10110" w:type="dxa"/>
            <w:gridSpan w:val="2"/>
          </w:tcPr>
          <w:p w14:paraId="290AA60A" w14:textId="77777777" w:rsidR="005E09B4" w:rsidRPr="00777AC7" w:rsidRDefault="005E09B4" w:rsidP="005E09B4">
            <w:pPr>
              <w:widowControl/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b/>
                <w:bCs/>
                <w:snapToGrid/>
                <w:color w:val="auto"/>
                <w:sz w:val="22"/>
                <w:szCs w:val="22"/>
                <w:lang w:val="hy"/>
              </w:rPr>
              <w:t>Հավասատագիր:</w:t>
            </w:r>
          </w:p>
          <w:p w14:paraId="1890A60D" w14:textId="77777777" w:rsidR="005E09B4" w:rsidRPr="00777AC7" w:rsidRDefault="005E09B4" w:rsidP="00B073A9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Առաջնահերթությունը տրվում է  հավաստագրված տնկանյութին (կապույտ պիտակ):</w:t>
            </w:r>
          </w:p>
          <w:p w14:paraId="003F0117" w14:textId="77777777" w:rsidR="005E09B4" w:rsidRPr="00777AC7" w:rsidRDefault="005E09B4" w:rsidP="00B073A9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napToGrid/>
                <w:sz w:val="22"/>
                <w:szCs w:val="22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 xml:space="preserve">Հավաստագրված չլինելու դեպքում ՀՀ-ից գնված տնկանյութը պետք է ուղեկցվի </w:t>
            </w: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-AM"/>
              </w:rPr>
              <w:t>բուսասանիտարական անձնագրով։</w:t>
            </w:r>
          </w:p>
          <w:p w14:paraId="0C1983F5" w14:textId="77777777" w:rsidR="005E09B4" w:rsidRPr="00777AC7" w:rsidRDefault="005E09B4" w:rsidP="00B073A9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napToGrid/>
                <w:color w:val="auto"/>
                <w:sz w:val="24"/>
                <w:szCs w:val="24"/>
                <w:lang w:val="hy"/>
              </w:rPr>
            </w:pP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 xml:space="preserve">Արտերկրից ներմուծման դեպքում տնկանյութը պետք է հավաստագրված լինի և ուղեկցվի </w:t>
            </w: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-AM"/>
              </w:rPr>
              <w:t>բուսասանիտարական անձնագրով</w:t>
            </w:r>
            <w:r w:rsidRPr="00777AC7">
              <w:rPr>
                <w:rFonts w:ascii="Tahoma" w:eastAsia="Tahoma" w:hAnsi="Tahoma" w:cs="Tahoma"/>
                <w:snapToGrid/>
                <w:sz w:val="22"/>
                <w:szCs w:val="22"/>
                <w:lang w:val="hy"/>
              </w:rPr>
              <w:t>։</w:t>
            </w:r>
          </w:p>
        </w:tc>
      </w:tr>
    </w:tbl>
    <w:p w14:paraId="2586E565" w14:textId="77777777" w:rsidR="005E09B4" w:rsidRPr="00777AC7" w:rsidRDefault="005E09B4" w:rsidP="005E09B4">
      <w:pPr>
        <w:ind w:left="360"/>
        <w:rPr>
          <w:rFonts w:ascii="Tahoma" w:eastAsia="Tahoma" w:hAnsi="Tahoma" w:cs="Tahoma"/>
          <w:i/>
          <w:iCs/>
          <w:sz w:val="24"/>
          <w:szCs w:val="24"/>
          <w:lang w:val="hy"/>
        </w:rPr>
      </w:pPr>
    </w:p>
    <w:p w14:paraId="06FF4867" w14:textId="213C68A2" w:rsidR="005E09B4" w:rsidRPr="00777AC7" w:rsidRDefault="005E09B4" w:rsidP="005E09B4">
      <w:pPr>
        <w:ind w:left="360"/>
        <w:rPr>
          <w:rFonts w:eastAsia="Arial" w:cs="Arial"/>
          <w:sz w:val="22"/>
          <w:szCs w:val="22"/>
          <w:lang w:val="hy"/>
        </w:rPr>
      </w:pP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Առաջարկել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առավելագույնը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</w:rPr>
        <w:t>՝</w:t>
      </w:r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3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սորտ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,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հավասար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քանակներով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,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հաշվի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առնելով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այն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,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որ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բերքի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հասունացման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դինամիկայով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վեգետացիայի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ընթացքում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մեկը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մյուսին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փոխլրացնի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մինչև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  <w:lang w:val="hy"/>
        </w:rPr>
        <w:t xml:space="preserve"> </w:t>
      </w:r>
      <w:proofErr w:type="spellStart"/>
      <w:r w:rsidRPr="00777AC7">
        <w:rPr>
          <w:rFonts w:ascii="Tahoma" w:eastAsia="Tahoma" w:hAnsi="Tahoma" w:cs="Tahoma"/>
          <w:i/>
          <w:iCs/>
          <w:sz w:val="22"/>
          <w:szCs w:val="22"/>
        </w:rPr>
        <w:t>աշուն</w:t>
      </w:r>
      <w:proofErr w:type="spellEnd"/>
      <w:r w:rsidRPr="00777AC7">
        <w:rPr>
          <w:rFonts w:ascii="Tahoma" w:eastAsia="Tahoma" w:hAnsi="Tahoma" w:cs="Tahoma"/>
          <w:i/>
          <w:iCs/>
          <w:sz w:val="22"/>
          <w:szCs w:val="22"/>
        </w:rPr>
        <w:t>։</w:t>
      </w:r>
    </w:p>
    <w:p w14:paraId="03AC6084" w14:textId="77777777" w:rsidR="005E09B4" w:rsidRPr="00777AC7" w:rsidRDefault="005E09B4" w:rsidP="005E09B4">
      <w:pPr>
        <w:widowControl/>
        <w:spacing w:before="120" w:after="120"/>
        <w:jc w:val="center"/>
        <w:rPr>
          <w:rFonts w:eastAsia="Arial" w:cs="Arial"/>
          <w:b/>
          <w:bCs/>
          <w:i/>
          <w:iCs/>
          <w:snapToGrid/>
          <w:color w:val="auto"/>
          <w:sz w:val="24"/>
          <w:szCs w:val="24"/>
          <w:lang w:val="hy"/>
        </w:rPr>
      </w:pPr>
    </w:p>
    <w:p w14:paraId="6BB3CD67" w14:textId="4416BB11" w:rsidR="003277B3" w:rsidRPr="00777AC7" w:rsidRDefault="003277B3" w:rsidP="001A2AFF">
      <w:pPr>
        <w:tabs>
          <w:tab w:val="left" w:pos="9360"/>
        </w:tabs>
        <w:jc w:val="center"/>
        <w:rPr>
          <w:rFonts w:ascii="GHEA Grapalat" w:hAnsi="GHEA Grapalat" w:cs="Arial"/>
          <w:b/>
          <w:caps/>
          <w:sz w:val="28"/>
          <w:szCs w:val="28"/>
          <w:lang w:val="hy-AM"/>
        </w:rPr>
      </w:pPr>
      <w:r w:rsidRPr="00777AC7">
        <w:rPr>
          <w:rFonts w:ascii="GHEA Grapalat" w:hAnsi="GHEA Grapalat" w:cs="Arial"/>
          <w:b/>
          <w:caps/>
          <w:sz w:val="28"/>
          <w:szCs w:val="28"/>
          <w:lang w:val="hy-AM"/>
        </w:rPr>
        <w:lastRenderedPageBreak/>
        <w:t xml:space="preserve">Գնանշման ձև </w:t>
      </w:r>
    </w:p>
    <w:p w14:paraId="1A2D97C4" w14:textId="5F81CB58" w:rsidR="00B85A78" w:rsidRPr="00777AC7" w:rsidRDefault="00B85A78" w:rsidP="001A2AFF">
      <w:pPr>
        <w:tabs>
          <w:tab w:val="left" w:pos="9360"/>
        </w:tabs>
        <w:jc w:val="center"/>
        <w:rPr>
          <w:rFonts w:ascii="GHEA Grapalat" w:hAnsi="GHEA Grapalat" w:cs="Arial"/>
          <w:b/>
          <w:sz w:val="28"/>
          <w:szCs w:val="28"/>
          <w:lang w:val="hy-AM"/>
        </w:rPr>
      </w:pPr>
      <w:r w:rsidRPr="00777AC7">
        <w:rPr>
          <w:rFonts w:ascii="GHEA Grapalat" w:hAnsi="GHEA Grapalat" w:cs="Arial"/>
          <w:b/>
          <w:sz w:val="28"/>
          <w:szCs w:val="28"/>
          <w:lang w:val="hy-AM"/>
        </w:rPr>
        <w:t>(</w:t>
      </w:r>
      <w:r w:rsidR="003277B3" w:rsidRPr="00777AC7">
        <w:rPr>
          <w:rFonts w:ascii="GHEA Grapalat" w:hAnsi="GHEA Grapalat" w:cs="Arial"/>
          <w:b/>
          <w:sz w:val="28"/>
          <w:szCs w:val="28"/>
          <w:lang w:val="hy-AM"/>
        </w:rPr>
        <w:t>Ապրանքներ</w:t>
      </w:r>
      <w:r w:rsidRPr="00777AC7">
        <w:rPr>
          <w:rFonts w:ascii="GHEA Grapalat" w:hAnsi="GHEA Grapalat" w:cs="Arial"/>
          <w:b/>
          <w:sz w:val="28"/>
          <w:szCs w:val="28"/>
          <w:lang w:val="hy-AM"/>
        </w:rPr>
        <w:t>)</w:t>
      </w:r>
    </w:p>
    <w:p w14:paraId="03C09716" w14:textId="77777777" w:rsidR="003E753E" w:rsidRPr="00777AC7" w:rsidRDefault="003E753E" w:rsidP="003E753E">
      <w:pPr>
        <w:tabs>
          <w:tab w:val="left" w:pos="9360"/>
        </w:tabs>
        <w:jc w:val="both"/>
        <w:rPr>
          <w:rFonts w:ascii="GHEA Grapalat" w:hAnsi="GHEA Grapalat" w:cs="Arial"/>
          <w:b/>
          <w:lang w:val="hy-AM"/>
        </w:rPr>
      </w:pPr>
    </w:p>
    <w:p w14:paraId="101812CB" w14:textId="7C4A4A43" w:rsidR="003277B3" w:rsidRPr="00777AC7" w:rsidRDefault="003277B3" w:rsidP="003277B3">
      <w:pPr>
        <w:tabs>
          <w:tab w:val="left" w:pos="9360"/>
        </w:tabs>
        <w:spacing w:line="247" w:lineRule="auto"/>
        <w:jc w:val="right"/>
        <w:rPr>
          <w:rFonts w:ascii="GHEA Grapalat" w:hAnsi="GHEA Grapalat" w:cs="Arial"/>
          <w:noProof/>
          <w:lang w:val="hy-AM"/>
        </w:rPr>
      </w:pPr>
      <w:r w:rsidRPr="00777AC7">
        <w:rPr>
          <w:rFonts w:ascii="GHEA Grapalat" w:hAnsi="GHEA Grapalat" w:cs="Arial"/>
          <w:noProof/>
          <w:lang w:val="hy-AM"/>
        </w:rPr>
        <w:t>____________ 2025թ.</w:t>
      </w:r>
    </w:p>
    <w:p w14:paraId="03C09717" w14:textId="5BD4DC66" w:rsidR="003E753E" w:rsidRPr="00777AC7" w:rsidRDefault="003E753E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lang w:val="hy-AM"/>
        </w:rPr>
      </w:pPr>
      <w:r w:rsidRPr="00777AC7">
        <w:rPr>
          <w:rFonts w:ascii="GHEA Grapalat" w:hAnsi="GHEA Grapalat" w:cs="Arial"/>
          <w:lang w:val="hy-AM"/>
        </w:rPr>
        <w:tab/>
      </w:r>
    </w:p>
    <w:p w14:paraId="03C09718" w14:textId="1439ECB9" w:rsidR="003E753E" w:rsidRPr="00777AC7" w:rsidRDefault="00FE2F3E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b/>
          <w:bCs/>
          <w:snapToGrid/>
          <w:color w:val="0000FF"/>
          <w:sz w:val="24"/>
          <w:lang w:val="hy-AM"/>
        </w:rPr>
      </w:pPr>
      <w:r w:rsidRPr="00777AC7">
        <w:rPr>
          <w:rFonts w:ascii="GHEA Grapalat" w:hAnsi="GHEA Grapalat" w:cs="Arial"/>
          <w:lang w:val="hy-AM"/>
        </w:rPr>
        <w:t>ՈՒՄ ՝</w:t>
      </w:r>
      <w:r w:rsidR="00374822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 </w:t>
      </w:r>
      <w:r w:rsidR="003277B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ՀՀ էկոնոմիկայի նախարարություն </w:t>
      </w:r>
    </w:p>
    <w:p w14:paraId="03C09719" w14:textId="4B262B40" w:rsidR="003E753E" w:rsidRPr="00777AC7" w:rsidRDefault="003277B3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</w:pP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Մհեր Մկրտչյան փողոց 5, Երևան, Հայաստան</w:t>
      </w:r>
    </w:p>
    <w:p w14:paraId="03C0971A" w14:textId="6153C0AA" w:rsidR="003E753E" w:rsidRPr="00777AC7" w:rsidRDefault="003E753E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lang w:val="hy-AM"/>
        </w:rPr>
      </w:pPr>
      <w:r w:rsidRPr="00777AC7">
        <w:rPr>
          <w:rFonts w:ascii="GHEA Grapalat" w:hAnsi="GHEA Grapalat" w:cs="Arial"/>
          <w:lang w:val="hy-AM"/>
        </w:rPr>
        <w:t xml:space="preserve">    </w:t>
      </w:r>
    </w:p>
    <w:p w14:paraId="03C0971C" w14:textId="75F09ACA" w:rsidR="003E753E" w:rsidRPr="00777AC7" w:rsidRDefault="003E753E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3445D283" w14:textId="1DED5688" w:rsidR="003277B3" w:rsidRPr="00777AC7" w:rsidRDefault="005B4289" w:rsidP="00322024">
      <w:pPr>
        <w:spacing w:line="247" w:lineRule="auto"/>
        <w:ind w:firstLine="720"/>
        <w:jc w:val="both"/>
        <w:rPr>
          <w:rFonts w:ascii="GHEA Grapalat" w:hAnsi="GHEA Grapalat" w:cs="Arial"/>
          <w:b/>
          <w:bCs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Մենք </w:t>
      </w:r>
      <w:r w:rsidR="00DB7277" w:rsidRPr="00777AC7">
        <w:rPr>
          <w:rFonts w:ascii="GHEA Grapalat" w:hAnsi="GHEA Grapalat" w:cs="Arial"/>
          <w:sz w:val="22"/>
          <w:szCs w:val="22"/>
          <w:lang w:val="hy-AM"/>
        </w:rPr>
        <w:t>ա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ռաջարկում ենք իրականացնել </w:t>
      </w:r>
      <w:r w:rsidR="0055224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Պտղատու ծառերի և հատապտղի </w:t>
      </w:r>
      <w:r w:rsidR="00275256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տնկանյութի</w:t>
      </w:r>
      <w:r w:rsidR="003277B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 գնումը, RFQ-G-0</w:t>
      </w:r>
      <w:r w:rsidR="00DB2329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9</w:t>
      </w:r>
      <w:r w:rsidR="003277B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,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 համաձայն </w:t>
      </w:r>
      <w:r w:rsidR="003E295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Պայմանագրի</w:t>
      </w:r>
      <w:r w:rsidR="003277B3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</w:t>
      </w:r>
      <w:r w:rsidR="00ED34F6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</w:t>
      </w:r>
      <w:r w:rsidR="003277B3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այմանների</w:t>
      </w:r>
      <w:r w:rsidR="0072723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ն</w:t>
      </w:r>
      <w:r w:rsidR="003277B3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և</w:t>
      </w:r>
      <w:r w:rsidR="0083239D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Դրույթների</w:t>
      </w:r>
      <w:r w:rsidR="0072723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ն</w:t>
      </w:r>
      <w:r w:rsidR="003277B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 այս գնանշմանը կից </w:t>
      </w:r>
      <w:r w:rsidR="0042087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Մատակարար</w:t>
      </w:r>
      <w:r w:rsidR="003277B3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ման ու </w:t>
      </w:r>
      <w:r w:rsidR="0042087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Մատակարար</w:t>
      </w:r>
      <w:r w:rsidR="003277B3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ման ժամանակացույցի</w:t>
      </w:r>
      <w:r w:rsidR="0072723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ն</w:t>
      </w:r>
      <w:r w:rsidR="00EA0E49" w:rsidRPr="00777AC7">
        <w:rPr>
          <w:rFonts w:ascii="GHEA Grapalat" w:hAnsi="GHEA Grapalat" w:cs="Arial"/>
          <w:b/>
          <w:bCs/>
          <w:snapToGrid/>
          <w:color w:val="auto"/>
          <w:sz w:val="22"/>
          <w:szCs w:val="22"/>
          <w:lang w:val="hy-AM"/>
        </w:rPr>
        <w:t>՝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ED34F6" w:rsidRPr="00777AC7">
        <w:rPr>
          <w:rFonts w:ascii="GHEA Grapalat" w:hAnsi="GHEA Grapalat" w:cs="Arial"/>
          <w:sz w:val="22"/>
          <w:szCs w:val="22"/>
          <w:lang w:val="hy-AM"/>
        </w:rPr>
        <w:t>Պ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այմանագրային </w:t>
      </w:r>
      <w:r w:rsidR="00ED34F6" w:rsidRPr="00777AC7">
        <w:rPr>
          <w:rFonts w:ascii="GHEA Grapalat" w:hAnsi="GHEA Grapalat" w:cs="Arial"/>
          <w:sz w:val="22"/>
          <w:szCs w:val="22"/>
          <w:lang w:val="hy-AM"/>
        </w:rPr>
        <w:t>Գ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նի համար _________________________ [գումարը բառերով և թվերով] (_____________) </w:t>
      </w:r>
      <w:r w:rsidR="003277B3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ՀՀ դրամ (AMD):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 Մենք առաջարկում ենք ավարտել պայմանագրում նկարագրված ապրանքների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ումը գնանշված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ման ու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ման ժամանակացույցում նշված </w:t>
      </w:r>
      <w:r w:rsidR="00322024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Մատակարարման ու Մատակարարման </w:t>
      </w:r>
      <w:r w:rsidR="003728F8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ժ</w:t>
      </w:r>
      <w:r w:rsidR="00322024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ամանակացույցում:</w:t>
      </w:r>
    </w:p>
    <w:p w14:paraId="4715C0C0" w14:textId="77777777" w:rsidR="00322024" w:rsidRPr="00777AC7" w:rsidRDefault="00322024" w:rsidP="00322024">
      <w:pPr>
        <w:spacing w:line="247" w:lineRule="auto"/>
        <w:ind w:firstLine="72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75A9C07B" w14:textId="2FD66D8A" w:rsidR="003277B3" w:rsidRPr="00777AC7" w:rsidRDefault="003277B3" w:rsidP="003277B3">
      <w:pPr>
        <w:spacing w:line="247" w:lineRule="auto"/>
        <w:ind w:firstLine="72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Այս </w:t>
      </w:r>
      <w:r w:rsidR="00C820A6" w:rsidRPr="00777AC7">
        <w:rPr>
          <w:rFonts w:ascii="GHEA Grapalat" w:hAnsi="GHEA Grapalat" w:cs="Arial"/>
          <w:sz w:val="22"/>
          <w:szCs w:val="22"/>
          <w:lang w:val="hy-AM"/>
        </w:rPr>
        <w:t>Գ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նանշումը և 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գրավոր ընդունումը կկազմեն մեր միջև պարտադիր </w:t>
      </w:r>
      <w:r w:rsidR="002730C9" w:rsidRPr="00777AC7">
        <w:rPr>
          <w:rFonts w:ascii="GHEA Grapalat" w:hAnsi="GHEA Grapalat" w:cs="Arial"/>
          <w:sz w:val="22"/>
          <w:szCs w:val="22"/>
          <w:lang w:val="hy-AM"/>
        </w:rPr>
        <w:t>Պայմանագիր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: Մենք հասկանում ենք, որ Դուք պարտավոր չեք ընդունել </w:t>
      </w:r>
      <w:r w:rsidR="00517182" w:rsidRPr="00777AC7">
        <w:rPr>
          <w:rFonts w:ascii="GHEA Grapalat" w:hAnsi="GHEA Grapalat" w:cs="Arial"/>
          <w:sz w:val="22"/>
          <w:szCs w:val="22"/>
          <w:lang w:val="hy-AM"/>
        </w:rPr>
        <w:t>Ձեր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ստացած ամենացածր կամ որևէ գնանշում։</w:t>
      </w:r>
    </w:p>
    <w:p w14:paraId="0C4A272C" w14:textId="77777777" w:rsidR="003277B3" w:rsidRPr="00777AC7" w:rsidRDefault="003277B3" w:rsidP="003277B3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13CD7976" w14:textId="1875DC11" w:rsidR="003277B3" w:rsidRPr="00777AC7" w:rsidRDefault="003277B3" w:rsidP="003277B3">
      <w:pPr>
        <w:spacing w:line="247" w:lineRule="auto"/>
        <w:ind w:firstLine="720"/>
        <w:jc w:val="both"/>
        <w:rPr>
          <w:rFonts w:ascii="GHEA Grapalat" w:hAnsi="GHEA Grapalat" w:cs="Arial"/>
          <w:b/>
          <w:bCs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Մենք սույնով հաստատում ենք, որ այս գնանշումը համապատասխանում է </w:t>
      </w:r>
      <w:r w:rsidR="00A950E6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ռաջարկի </w:t>
      </w:r>
      <w:r w:rsidR="00A950E6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Վ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ավերականության և </w:t>
      </w:r>
      <w:r w:rsidR="00A950E6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Ե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րաշխիքի պայմաններին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, որոնք սահմանված են համապատասխանաբար </w:t>
      </w:r>
      <w:r w:rsidR="00416AA2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Գ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նանշման </w:t>
      </w:r>
      <w:r w:rsidR="00416AA2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Հ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արցման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փաստաթղթով և </w:t>
      </w:r>
      <w:r w:rsidR="003E2951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Պայմանագրի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</w:t>
      </w:r>
      <w:r w:rsidR="0083239D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Պ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այմաններով</w:t>
      </w:r>
      <w:r w:rsidR="0083239D"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և Դրույթներով</w:t>
      </w:r>
      <w:r w:rsidRPr="00777AC7">
        <w:rPr>
          <w:rFonts w:ascii="GHEA Grapalat" w:hAnsi="GHEA Grapalat" w:cs="Arial"/>
          <w:b/>
          <w:bCs/>
          <w:sz w:val="22"/>
          <w:szCs w:val="22"/>
          <w:lang w:val="hy-AM"/>
        </w:rPr>
        <w:t>։</w:t>
      </w:r>
    </w:p>
    <w:p w14:paraId="4CB9595E" w14:textId="77777777" w:rsidR="003277B3" w:rsidRPr="00777AC7" w:rsidRDefault="003277B3" w:rsidP="003277B3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03C09733" w14:textId="44EC7D8C" w:rsidR="003E753E" w:rsidRPr="00777AC7" w:rsidRDefault="003277B3" w:rsidP="003277B3">
      <w:pPr>
        <w:spacing w:line="247" w:lineRule="auto"/>
        <w:ind w:firstLine="720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Մենք՝ (ա) ԱԶԲ անդամ երկրի քաղաքացի ենք. (բ) չենք կապված այն ընկերության հետ, որը պատրաստել է այս գնանշման հարցման առարկա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Պայմանագրի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նախագծումը և տեխնիկական բնութագրերը. (գ) չենք պատկանում </w:t>
      </w:r>
      <w:r w:rsidR="003E2951"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ին. (դ) ներկայումս չենք ենթարկվել կամ ժամանակավորապես չենք կասեցվել Ասիական զարգացման բանկի կողմից։ և (ե) մեր իմացության չափով, չի արգելվում </w:t>
      </w:r>
      <w:r w:rsidR="002730C9" w:rsidRPr="00777AC7">
        <w:rPr>
          <w:rFonts w:ascii="GHEA Grapalat" w:hAnsi="GHEA Grapalat" w:cs="Arial"/>
          <w:sz w:val="22"/>
          <w:szCs w:val="22"/>
          <w:lang w:val="hy-AM"/>
        </w:rPr>
        <w:t>Պայմանագիր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կնքել Միավորված Ազգերի Կազմակերպության Անվտանգության խորհրդի որոշման համաձայն։</w:t>
      </w:r>
    </w:p>
    <w:p w14:paraId="090C0CC1" w14:textId="77777777" w:rsidR="003277B3" w:rsidRPr="00777AC7" w:rsidRDefault="003277B3" w:rsidP="003277B3">
      <w:pPr>
        <w:spacing w:line="247" w:lineRule="auto"/>
        <w:ind w:firstLine="72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4CE3B297" w14:textId="2561451B" w:rsidR="00045351" w:rsidRPr="00777AC7" w:rsidRDefault="00420871" w:rsidP="0033781D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>ողի անունը</w:t>
      </w:r>
      <w:r w:rsidR="00045351" w:rsidRPr="00777AC7">
        <w:rPr>
          <w:rFonts w:ascii="GHEA Grapalat" w:hAnsi="GHEA Grapalat" w:cs="Arial"/>
          <w:sz w:val="22"/>
          <w:szCs w:val="22"/>
          <w:lang w:val="hy-AM"/>
        </w:rPr>
        <w:tab/>
      </w:r>
      <w:r w:rsidR="003277B3"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   </w:t>
      </w:r>
      <w:r w:rsidR="00045351" w:rsidRPr="00777AC7">
        <w:rPr>
          <w:rFonts w:ascii="GHEA Grapalat" w:hAnsi="GHEA Grapalat" w:cs="Arial"/>
          <w:sz w:val="22"/>
          <w:szCs w:val="22"/>
          <w:lang w:val="hy-AM"/>
        </w:rPr>
        <w:t>: ________________________________</w:t>
      </w:r>
    </w:p>
    <w:p w14:paraId="03C09734" w14:textId="6D602EFE" w:rsidR="003E753E" w:rsidRPr="00777AC7" w:rsidRDefault="003277B3" w:rsidP="0033781D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Լիազորված ստորագրություն</w:t>
      </w:r>
      <w:r w:rsidR="00045351" w:rsidRPr="00777AC7">
        <w:rPr>
          <w:rFonts w:ascii="GHEA Grapalat" w:hAnsi="GHEA Grapalat" w:cs="Arial"/>
          <w:sz w:val="22"/>
          <w:szCs w:val="22"/>
          <w:lang w:val="hy-AM"/>
        </w:rPr>
        <w:tab/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   </w:t>
      </w:r>
      <w:r w:rsidR="003E753E" w:rsidRPr="00777AC7">
        <w:rPr>
          <w:rFonts w:ascii="GHEA Grapalat" w:hAnsi="GHEA Grapalat" w:cs="Arial"/>
          <w:sz w:val="22"/>
          <w:szCs w:val="22"/>
          <w:lang w:val="hy-AM"/>
        </w:rPr>
        <w:t>: ________________________________</w:t>
      </w:r>
    </w:p>
    <w:p w14:paraId="03C09736" w14:textId="4A1FA362" w:rsidR="003E753E" w:rsidRPr="00777AC7" w:rsidRDefault="003277B3" w:rsidP="0033781D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Ստորագրողի անունը </w:t>
      </w:r>
      <w:r w:rsidR="00045351" w:rsidRPr="00777AC7">
        <w:rPr>
          <w:rFonts w:ascii="GHEA Grapalat" w:hAnsi="GHEA Grapalat" w:cs="Arial"/>
          <w:sz w:val="22"/>
          <w:szCs w:val="22"/>
          <w:lang w:val="hy-AM"/>
        </w:rPr>
        <w:tab/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                </w:t>
      </w:r>
      <w:r w:rsidR="00045351" w:rsidRPr="00777AC7">
        <w:rPr>
          <w:rFonts w:ascii="GHEA Grapalat" w:hAnsi="GHEA Grapalat" w:cs="Arial"/>
          <w:sz w:val="22"/>
          <w:szCs w:val="22"/>
          <w:lang w:val="hy-AM"/>
        </w:rPr>
        <w:t>:</w:t>
      </w:r>
      <w:r w:rsidR="003E753E" w:rsidRPr="00777AC7">
        <w:rPr>
          <w:rFonts w:ascii="GHEA Grapalat" w:hAnsi="GHEA Grapalat" w:cs="Arial"/>
          <w:sz w:val="22"/>
          <w:szCs w:val="22"/>
          <w:lang w:val="hy-AM"/>
        </w:rPr>
        <w:t xml:space="preserve"> ________________________________</w:t>
      </w:r>
    </w:p>
    <w:p w14:paraId="03C09737" w14:textId="19D182A8" w:rsidR="003E753E" w:rsidRPr="00777AC7" w:rsidRDefault="003277B3" w:rsidP="0033781D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Ստորագրողի պաշտոնը</w:t>
      </w:r>
      <w:r w:rsidR="00045351" w:rsidRPr="00777AC7">
        <w:rPr>
          <w:rFonts w:ascii="GHEA Grapalat" w:hAnsi="GHEA Grapalat" w:cs="Arial"/>
          <w:sz w:val="22"/>
          <w:szCs w:val="22"/>
          <w:lang w:val="hy-AM"/>
        </w:rPr>
        <w:tab/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   </w:t>
      </w:r>
      <w:r w:rsidR="00045351" w:rsidRPr="00777AC7">
        <w:rPr>
          <w:rFonts w:ascii="GHEA Grapalat" w:hAnsi="GHEA Grapalat" w:cs="Arial"/>
          <w:sz w:val="22"/>
          <w:szCs w:val="22"/>
          <w:lang w:val="hy-AM"/>
        </w:rPr>
        <w:t>: ________________________________</w:t>
      </w:r>
    </w:p>
    <w:p w14:paraId="03C09739" w14:textId="508383F8" w:rsidR="003E753E" w:rsidRPr="00777AC7" w:rsidRDefault="003277B3" w:rsidP="0033781D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Հասցե</w:t>
      </w:r>
      <w:r w:rsidR="003374FB" w:rsidRPr="00777AC7">
        <w:rPr>
          <w:rFonts w:ascii="GHEA Grapalat" w:hAnsi="GHEA Grapalat" w:cs="Arial"/>
          <w:sz w:val="22"/>
          <w:szCs w:val="22"/>
          <w:lang w:val="hy-AM"/>
        </w:rPr>
        <w:tab/>
        <w:t xml:space="preserve">  </w:t>
      </w:r>
      <w:r w:rsidR="00125CD5" w:rsidRPr="00777AC7">
        <w:rPr>
          <w:rFonts w:ascii="GHEA Grapalat" w:hAnsi="GHEA Grapalat" w:cs="Arial"/>
          <w:sz w:val="22"/>
          <w:szCs w:val="22"/>
          <w:lang w:val="hy-AM"/>
        </w:rPr>
        <w:tab/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</w:t>
      </w:r>
      <w:r w:rsidR="003E753E" w:rsidRPr="00777AC7">
        <w:rPr>
          <w:rFonts w:ascii="GHEA Grapalat" w:hAnsi="GHEA Grapalat" w:cs="Arial"/>
          <w:sz w:val="22"/>
          <w:szCs w:val="22"/>
          <w:lang w:val="hy-AM"/>
        </w:rPr>
        <w:t>: ________________________________</w:t>
      </w:r>
    </w:p>
    <w:p w14:paraId="03C0973A" w14:textId="0E1805DF" w:rsidR="003E753E" w:rsidRPr="00777AC7" w:rsidRDefault="003277B3" w:rsidP="0033781D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Հեռախոսահամար</w:t>
      </w:r>
      <w:r w:rsidR="003E753E" w:rsidRPr="00777AC7">
        <w:rPr>
          <w:rFonts w:ascii="GHEA Grapalat" w:hAnsi="GHEA Grapalat" w:cs="Arial"/>
          <w:sz w:val="22"/>
          <w:szCs w:val="22"/>
          <w:lang w:val="hy-AM"/>
        </w:rPr>
        <w:t xml:space="preserve">   </w:t>
      </w:r>
      <w:r w:rsidR="003374FB"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125CD5" w:rsidRPr="00777AC7">
        <w:rPr>
          <w:rFonts w:ascii="GHEA Grapalat" w:hAnsi="GHEA Grapalat" w:cs="Arial"/>
          <w:sz w:val="22"/>
          <w:szCs w:val="22"/>
          <w:lang w:val="hy-AM"/>
        </w:rPr>
        <w:tab/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                </w:t>
      </w:r>
      <w:r w:rsidR="003E753E" w:rsidRPr="00777AC7">
        <w:rPr>
          <w:rFonts w:ascii="GHEA Grapalat" w:hAnsi="GHEA Grapalat" w:cs="Arial"/>
          <w:sz w:val="22"/>
          <w:szCs w:val="22"/>
          <w:lang w:val="hy-AM"/>
        </w:rPr>
        <w:t>: ___________________</w:t>
      </w:r>
      <w:r w:rsidR="00BD2F55" w:rsidRPr="00777AC7">
        <w:rPr>
          <w:rFonts w:ascii="GHEA Grapalat" w:hAnsi="GHEA Grapalat" w:cs="Arial"/>
          <w:sz w:val="22"/>
          <w:szCs w:val="22"/>
          <w:lang w:val="hy-AM"/>
        </w:rPr>
        <w:t>_____________</w:t>
      </w:r>
    </w:p>
    <w:p w14:paraId="03C0973B" w14:textId="05D459CD" w:rsidR="003E753E" w:rsidRPr="00777AC7" w:rsidRDefault="003277B3" w:rsidP="0033781D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Ֆաքսի համար, եթե առկա է</w:t>
      </w:r>
      <w:r w:rsidR="00125CD5" w:rsidRPr="00777AC7">
        <w:rPr>
          <w:rFonts w:ascii="GHEA Grapalat" w:hAnsi="GHEA Grapalat" w:cs="Arial"/>
          <w:sz w:val="22"/>
          <w:szCs w:val="22"/>
          <w:lang w:val="hy-AM"/>
        </w:rPr>
        <w:tab/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   </w:t>
      </w:r>
      <w:r w:rsidR="00125CD5" w:rsidRPr="00777AC7">
        <w:rPr>
          <w:rFonts w:ascii="GHEA Grapalat" w:hAnsi="GHEA Grapalat" w:cs="Arial"/>
          <w:sz w:val="22"/>
          <w:szCs w:val="22"/>
          <w:lang w:val="hy-AM"/>
        </w:rPr>
        <w:t xml:space="preserve">: </w:t>
      </w:r>
      <w:r w:rsidR="003374FB" w:rsidRPr="00777AC7">
        <w:rPr>
          <w:rFonts w:ascii="GHEA Grapalat" w:hAnsi="GHEA Grapalat" w:cs="Arial"/>
          <w:sz w:val="22"/>
          <w:szCs w:val="22"/>
          <w:lang w:val="hy-AM"/>
        </w:rPr>
        <w:t>__________________</w:t>
      </w:r>
      <w:r w:rsidR="00125CD5" w:rsidRPr="00777AC7">
        <w:rPr>
          <w:rFonts w:ascii="GHEA Grapalat" w:hAnsi="GHEA Grapalat" w:cs="Arial"/>
          <w:sz w:val="22"/>
          <w:szCs w:val="22"/>
          <w:lang w:val="hy-AM"/>
        </w:rPr>
        <w:t>_</w:t>
      </w:r>
      <w:r w:rsidR="00BD2F55" w:rsidRPr="00777AC7">
        <w:rPr>
          <w:rFonts w:ascii="GHEA Grapalat" w:hAnsi="GHEA Grapalat" w:cs="Arial"/>
          <w:sz w:val="22"/>
          <w:szCs w:val="22"/>
          <w:lang w:val="hy-AM"/>
        </w:rPr>
        <w:t>_____________</w:t>
      </w:r>
    </w:p>
    <w:p w14:paraId="03C0973C" w14:textId="13DDA06D" w:rsidR="003374FB" w:rsidRPr="00777AC7" w:rsidRDefault="003277B3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Էլեկտրոնային հասցե</w:t>
      </w:r>
      <w:r w:rsidR="003374FB" w:rsidRPr="00777AC7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777AC7">
        <w:rPr>
          <w:rFonts w:ascii="GHEA Grapalat" w:hAnsi="GHEA Grapalat" w:cs="Arial"/>
          <w:sz w:val="22"/>
          <w:szCs w:val="22"/>
          <w:lang w:val="hy-AM"/>
        </w:rPr>
        <w:t>ըստ ցանկության</w:t>
      </w:r>
      <w:r w:rsidR="003374FB" w:rsidRPr="00777AC7">
        <w:rPr>
          <w:rFonts w:ascii="GHEA Grapalat" w:hAnsi="GHEA Grapalat" w:cs="Arial"/>
          <w:sz w:val="22"/>
          <w:szCs w:val="22"/>
          <w:lang w:val="hy-AM"/>
        </w:rPr>
        <w:t>)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125CD5" w:rsidRPr="00777AC7">
        <w:rPr>
          <w:rFonts w:ascii="GHEA Grapalat" w:hAnsi="GHEA Grapalat" w:cs="Arial"/>
          <w:sz w:val="22"/>
          <w:szCs w:val="22"/>
          <w:lang w:val="hy-AM"/>
        </w:rPr>
        <w:t>:</w:t>
      </w:r>
      <w:r w:rsidR="003374FB" w:rsidRPr="00777AC7">
        <w:rPr>
          <w:rFonts w:ascii="GHEA Grapalat" w:hAnsi="GHEA Grapalat" w:cs="Arial"/>
          <w:sz w:val="22"/>
          <w:szCs w:val="22"/>
          <w:lang w:val="hy-AM"/>
        </w:rPr>
        <w:t xml:space="preserve"> _______________</w:t>
      </w:r>
      <w:r w:rsidR="00125CD5" w:rsidRPr="00777AC7">
        <w:rPr>
          <w:rFonts w:ascii="GHEA Grapalat" w:hAnsi="GHEA Grapalat" w:cs="Arial"/>
          <w:sz w:val="22"/>
          <w:szCs w:val="22"/>
          <w:lang w:val="hy-AM"/>
        </w:rPr>
        <w:t>____</w:t>
      </w:r>
      <w:r w:rsidR="00BD2F55" w:rsidRPr="00777AC7">
        <w:rPr>
          <w:rFonts w:ascii="GHEA Grapalat" w:hAnsi="GHEA Grapalat" w:cs="Arial"/>
          <w:sz w:val="22"/>
          <w:szCs w:val="22"/>
          <w:lang w:val="hy-AM"/>
        </w:rPr>
        <w:t>_____________</w:t>
      </w:r>
    </w:p>
    <w:p w14:paraId="2E9AF92C" w14:textId="77777777" w:rsidR="006F52BB" w:rsidRPr="00777AC7" w:rsidRDefault="006F52BB" w:rsidP="00275256">
      <w:pPr>
        <w:tabs>
          <w:tab w:val="left" w:pos="9360"/>
        </w:tabs>
        <w:spacing w:line="247" w:lineRule="auto"/>
        <w:rPr>
          <w:rFonts w:ascii="GHEA Grapalat" w:hAnsi="GHEA Grapalat" w:cs="Arial"/>
          <w:lang w:val="hy-AM"/>
        </w:rPr>
      </w:pPr>
    </w:p>
    <w:p w14:paraId="030C99E0" w14:textId="21FA52C3" w:rsidR="00125CD5" w:rsidRPr="00777AC7" w:rsidRDefault="006748A0" w:rsidP="006E0BE4">
      <w:pPr>
        <w:widowControl/>
        <w:spacing w:after="200" w:line="276" w:lineRule="auto"/>
        <w:jc w:val="center"/>
        <w:rPr>
          <w:rFonts w:ascii="GHEA Grapalat" w:hAnsi="GHEA Grapalat" w:cs="Arial"/>
          <w:b/>
          <w:sz w:val="28"/>
          <w:szCs w:val="28"/>
          <w:lang w:val="hy-AM"/>
        </w:rPr>
      </w:pPr>
      <w:r w:rsidRPr="00777AC7">
        <w:rPr>
          <w:rFonts w:ascii="GHEA Grapalat" w:hAnsi="GHEA Grapalat" w:cs="Arial"/>
          <w:b/>
          <w:sz w:val="28"/>
          <w:szCs w:val="28"/>
          <w:lang w:val="hy-AM"/>
        </w:rPr>
        <w:lastRenderedPageBreak/>
        <w:t>ԸՆԴՈՒՆՈՒՄ</w:t>
      </w:r>
    </w:p>
    <w:p w14:paraId="1577DAE7" w14:textId="66AB7859" w:rsidR="00125CD5" w:rsidRPr="00777AC7" w:rsidRDefault="003E2951" w:rsidP="0033781D">
      <w:pPr>
        <w:spacing w:line="247" w:lineRule="auto"/>
        <w:ind w:firstLine="720"/>
        <w:jc w:val="both"/>
        <w:rPr>
          <w:rFonts w:ascii="GHEA Grapalat" w:hAnsi="GHEA Grapalat" w:cs="Arial"/>
          <w:iCs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="006748A0" w:rsidRPr="00777AC7">
        <w:rPr>
          <w:rFonts w:ascii="GHEA Grapalat" w:hAnsi="GHEA Grapalat" w:cs="Arial"/>
          <w:sz w:val="22"/>
          <w:szCs w:val="22"/>
          <w:lang w:val="hy-AM"/>
        </w:rPr>
        <w:t xml:space="preserve">ը ընդունում է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6748A0" w:rsidRPr="00777AC7">
        <w:rPr>
          <w:rFonts w:ascii="GHEA Grapalat" w:hAnsi="GHEA Grapalat" w:cs="Arial"/>
          <w:sz w:val="22"/>
          <w:szCs w:val="22"/>
          <w:lang w:val="hy-AM"/>
        </w:rPr>
        <w:t xml:space="preserve">ի առաջարկը՝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6748A0" w:rsidRPr="00777AC7">
        <w:rPr>
          <w:rFonts w:ascii="GHEA Grapalat" w:hAnsi="GHEA Grapalat" w:cs="Arial"/>
          <w:sz w:val="22"/>
          <w:szCs w:val="22"/>
          <w:lang w:val="hy-AM"/>
        </w:rPr>
        <w:t xml:space="preserve">ելու և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6748A0" w:rsidRPr="00777AC7">
        <w:rPr>
          <w:rFonts w:ascii="GHEA Grapalat" w:hAnsi="GHEA Grapalat" w:cs="Arial"/>
          <w:sz w:val="22"/>
          <w:szCs w:val="22"/>
          <w:lang w:val="hy-AM"/>
        </w:rPr>
        <w:t xml:space="preserve">ելու ապրանքները: Կից է </w:t>
      </w:r>
      <w:r w:rsidR="002730C9" w:rsidRPr="00777AC7">
        <w:rPr>
          <w:rFonts w:ascii="GHEA Grapalat" w:hAnsi="GHEA Grapalat" w:cs="Arial"/>
          <w:sz w:val="22"/>
          <w:szCs w:val="22"/>
          <w:lang w:val="hy-AM"/>
        </w:rPr>
        <w:t>Պայմանագիր</w:t>
      </w:r>
      <w:r w:rsidR="006748A0" w:rsidRPr="00777AC7">
        <w:rPr>
          <w:rFonts w:ascii="GHEA Grapalat" w:hAnsi="GHEA Grapalat" w:cs="Arial"/>
          <w:sz w:val="22"/>
          <w:szCs w:val="22"/>
          <w:lang w:val="hy-AM"/>
        </w:rPr>
        <w:t xml:space="preserve">ը՝ ընդունված պայմանագրային գնով, որը </w:t>
      </w:r>
      <w:r w:rsidR="00420871" w:rsidRPr="00777AC7">
        <w:rPr>
          <w:rFonts w:ascii="GHEA Grapalat" w:hAnsi="GHEA Grapalat" w:cs="Arial"/>
          <w:sz w:val="22"/>
          <w:szCs w:val="22"/>
          <w:lang w:val="hy-AM"/>
        </w:rPr>
        <w:t>Մատակարար</w:t>
      </w:r>
      <w:r w:rsidR="006748A0" w:rsidRPr="00777AC7">
        <w:rPr>
          <w:rFonts w:ascii="GHEA Grapalat" w:hAnsi="GHEA Grapalat" w:cs="Arial"/>
          <w:sz w:val="22"/>
          <w:szCs w:val="22"/>
          <w:lang w:val="hy-AM"/>
        </w:rPr>
        <w:t xml:space="preserve">ը պետք է ստորագրի և ներկայացվի </w:t>
      </w:r>
      <w:r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="006748A0" w:rsidRPr="00777AC7">
        <w:rPr>
          <w:rFonts w:ascii="GHEA Grapalat" w:hAnsi="GHEA Grapalat" w:cs="Arial"/>
          <w:sz w:val="22"/>
          <w:szCs w:val="22"/>
          <w:lang w:val="hy-AM"/>
        </w:rPr>
        <w:t>ին ստացումից հետո 15 օրվա ընթացքում:</w:t>
      </w:r>
    </w:p>
    <w:p w14:paraId="3FAEEE93" w14:textId="77777777" w:rsidR="002758CB" w:rsidRPr="00777AC7" w:rsidRDefault="002758CB" w:rsidP="00EE2F5F">
      <w:pPr>
        <w:spacing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4AF348CA" w14:textId="52DA3A46" w:rsidR="00A97603" w:rsidRPr="00777AC7" w:rsidRDefault="003E2951" w:rsidP="00A97603">
      <w:pPr>
        <w:spacing w:after="120"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Գնորդ</w:t>
      </w:r>
      <w:r w:rsidR="006748A0" w:rsidRPr="00777AC7">
        <w:rPr>
          <w:rFonts w:ascii="GHEA Grapalat" w:hAnsi="GHEA Grapalat" w:cs="Arial"/>
          <w:sz w:val="22"/>
          <w:szCs w:val="22"/>
          <w:lang w:val="hy-AM"/>
        </w:rPr>
        <w:t xml:space="preserve">ի անունը       </w:t>
      </w:r>
      <w:r w:rsidR="005F350C"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     </w:t>
      </w:r>
      <w:r w:rsidR="006748A0"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A97603" w:rsidRPr="00777AC7">
        <w:rPr>
          <w:rFonts w:ascii="GHEA Grapalat" w:hAnsi="GHEA Grapalat" w:cs="Arial"/>
          <w:sz w:val="22"/>
          <w:szCs w:val="22"/>
          <w:lang w:val="hy-AM"/>
        </w:rPr>
        <w:t xml:space="preserve">: </w:t>
      </w:r>
      <w:r w:rsidR="005F350C" w:rsidRPr="00777AC7">
        <w:rPr>
          <w:rFonts w:ascii="GHEA Grapalat" w:hAnsi="GHEA Grapalat" w:cs="Arial"/>
          <w:b/>
          <w:bCs/>
          <w:color w:val="0000FF"/>
          <w:sz w:val="22"/>
          <w:szCs w:val="22"/>
          <w:lang w:val="hy-AM"/>
        </w:rPr>
        <w:t>ՀՀ էկոնոմիկայի նախարարություն</w:t>
      </w:r>
      <w:r w:rsidR="00A97603"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14:paraId="723C4499" w14:textId="712EB2F4" w:rsidR="00A97603" w:rsidRPr="00777AC7" w:rsidRDefault="005F350C" w:rsidP="00A97603">
      <w:pPr>
        <w:tabs>
          <w:tab w:val="left" w:pos="9360"/>
        </w:tabs>
        <w:spacing w:after="120"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Լիազորված ստորագրություն   </w:t>
      </w:r>
      <w:r w:rsidR="00A97603" w:rsidRPr="00777AC7">
        <w:rPr>
          <w:rFonts w:ascii="GHEA Grapalat" w:hAnsi="GHEA Grapalat" w:cs="Arial"/>
          <w:sz w:val="22"/>
          <w:szCs w:val="22"/>
          <w:lang w:val="hy-AM"/>
        </w:rPr>
        <w:t>: ________________________________</w:t>
      </w:r>
    </w:p>
    <w:p w14:paraId="0D208BE9" w14:textId="3CDD7C97" w:rsidR="00A97603" w:rsidRPr="00777AC7" w:rsidRDefault="005F350C" w:rsidP="00A97603">
      <w:pPr>
        <w:spacing w:line="247" w:lineRule="auto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Ստորագրողի անունը</w:t>
      </w:r>
      <w:r w:rsidR="00A97603" w:rsidRPr="00777AC7">
        <w:rPr>
          <w:rFonts w:ascii="GHEA Grapalat" w:hAnsi="GHEA Grapalat" w:cs="Arial"/>
          <w:sz w:val="22"/>
          <w:szCs w:val="22"/>
          <w:lang w:val="hy-AM"/>
        </w:rPr>
        <w:t xml:space="preserve">          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     </w:t>
      </w:r>
      <w:r w:rsidR="00A97603" w:rsidRPr="00777AC7">
        <w:rPr>
          <w:rFonts w:ascii="GHEA Grapalat" w:hAnsi="GHEA Grapalat" w:cs="Arial"/>
          <w:sz w:val="22"/>
          <w:szCs w:val="22"/>
          <w:lang w:val="hy-AM"/>
        </w:rPr>
        <w:t xml:space="preserve"> :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Արման Սարսգայն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14:paraId="34A41388" w14:textId="5686778C" w:rsidR="00A97603" w:rsidRPr="00777AC7" w:rsidRDefault="005F350C" w:rsidP="00A97603">
      <w:pPr>
        <w:tabs>
          <w:tab w:val="left" w:pos="9360"/>
        </w:tabs>
        <w:spacing w:after="120" w:line="247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77AC7">
        <w:rPr>
          <w:rFonts w:ascii="GHEA Grapalat" w:hAnsi="GHEA Grapalat" w:cs="Arial"/>
          <w:sz w:val="22"/>
          <w:szCs w:val="22"/>
          <w:lang w:val="hy-AM"/>
        </w:rPr>
        <w:t>Ստորագրողի պաշտոնը</w:t>
      </w:r>
      <w:r w:rsidR="00A97603"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: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Ծրագրի տնօրեն</w:t>
      </w:r>
      <w:r w:rsidRPr="00777AC7">
        <w:rPr>
          <w:rFonts w:ascii="GHEA Grapalat" w:hAnsi="GHEA Grapalat" w:cs="Arial"/>
          <w:sz w:val="22"/>
          <w:szCs w:val="22"/>
          <w:lang w:val="hy-AM"/>
        </w:rPr>
        <w:t xml:space="preserve"> </w:t>
      </w:r>
    </w:p>
    <w:p w14:paraId="2EA56E86" w14:textId="3F2E97E2" w:rsidR="00507B0B" w:rsidRPr="00777AC7" w:rsidRDefault="005F350C" w:rsidP="00A97603">
      <w:pPr>
        <w:tabs>
          <w:tab w:val="left" w:pos="9360"/>
        </w:tabs>
        <w:spacing w:line="247" w:lineRule="auto"/>
        <w:rPr>
          <w:rFonts w:ascii="GHEA Grapalat" w:hAnsi="GHEA Grapalat" w:cs="Arial"/>
          <w:b/>
          <w:caps/>
          <w:sz w:val="22"/>
          <w:szCs w:val="22"/>
          <w:lang w:val="hy-AM"/>
        </w:rPr>
        <w:sectPr w:rsidR="00507B0B" w:rsidRPr="00777AC7" w:rsidSect="00845D83">
          <w:pgSz w:w="12240" w:h="15840" w:code="1"/>
          <w:pgMar w:top="1440" w:right="1440" w:bottom="1440" w:left="1440" w:header="1080" w:footer="1440" w:gutter="0"/>
          <w:cols w:space="720"/>
          <w:noEndnote/>
          <w:titlePg/>
          <w:docGrid w:linePitch="272"/>
        </w:sectPr>
      </w:pPr>
      <w:r w:rsidRPr="00777AC7">
        <w:rPr>
          <w:rFonts w:ascii="GHEA Grapalat" w:hAnsi="GHEA Grapalat" w:cs="Arial"/>
          <w:sz w:val="22"/>
          <w:szCs w:val="22"/>
          <w:lang w:val="hy-AM"/>
        </w:rPr>
        <w:t>Ամսաթիվ</w:t>
      </w:r>
      <w:r w:rsidR="00A97603" w:rsidRPr="00777AC7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: ________________________________</w:t>
      </w:r>
    </w:p>
    <w:p w14:paraId="03C0973E" w14:textId="0A254D73" w:rsidR="005C3794" w:rsidRPr="00777AC7" w:rsidRDefault="002730C9" w:rsidP="0033781D">
      <w:pPr>
        <w:tabs>
          <w:tab w:val="left" w:pos="9360"/>
        </w:tabs>
        <w:spacing w:line="247" w:lineRule="auto"/>
        <w:jc w:val="center"/>
        <w:rPr>
          <w:rFonts w:ascii="GHEA Grapalat" w:hAnsi="GHEA Grapalat" w:cs="Arial"/>
          <w:b/>
          <w:caps/>
          <w:sz w:val="28"/>
          <w:szCs w:val="28"/>
          <w:lang w:val="hy-AM"/>
        </w:rPr>
      </w:pPr>
      <w:r w:rsidRPr="00777AC7">
        <w:rPr>
          <w:rFonts w:ascii="GHEA Grapalat" w:hAnsi="GHEA Grapalat" w:cs="Arial"/>
          <w:b/>
          <w:caps/>
          <w:sz w:val="28"/>
          <w:szCs w:val="28"/>
          <w:lang w:val="hy-AM"/>
        </w:rPr>
        <w:lastRenderedPageBreak/>
        <w:t>ՊԱՅՄԱՆԱԳԻՐ</w:t>
      </w:r>
      <w:r w:rsidR="00FF4FDF" w:rsidRPr="00777AC7">
        <w:rPr>
          <w:rFonts w:ascii="GHEA Grapalat" w:hAnsi="GHEA Grapalat" w:cs="Arial"/>
          <w:b/>
          <w:caps/>
          <w:sz w:val="28"/>
          <w:szCs w:val="28"/>
          <w:lang w:val="hy-AM"/>
        </w:rPr>
        <w:t xml:space="preserve"> </w:t>
      </w:r>
    </w:p>
    <w:p w14:paraId="31682C35" w14:textId="77777777" w:rsidR="00097DBB" w:rsidRPr="00777AC7" w:rsidRDefault="00097DBB" w:rsidP="0033781D">
      <w:pPr>
        <w:spacing w:line="247" w:lineRule="auto"/>
        <w:jc w:val="center"/>
        <w:rPr>
          <w:rFonts w:ascii="GHEA Grapalat" w:hAnsi="GHEA Grapalat" w:cs="Arial"/>
          <w:b/>
          <w:bCs/>
          <w:lang w:val="hy-AM"/>
        </w:rPr>
      </w:pPr>
    </w:p>
    <w:p w14:paraId="0474AEE5" w14:textId="4B37B194" w:rsidR="00097DBB" w:rsidRPr="00777AC7" w:rsidRDefault="00284C2D" w:rsidP="0033781D">
      <w:pPr>
        <w:spacing w:line="247" w:lineRule="auto"/>
        <w:jc w:val="center"/>
        <w:rPr>
          <w:rFonts w:ascii="GHEA Grapalat" w:hAnsi="GHEA Grapalat" w:cs="Arial"/>
          <w:b/>
          <w:bCs/>
          <w:snapToGrid/>
          <w:color w:val="0000FF"/>
          <w:sz w:val="24"/>
          <w:lang w:val="hy-AM"/>
        </w:rPr>
      </w:pPr>
      <w:r w:rsidRPr="00777AC7">
        <w:rPr>
          <w:rFonts w:ascii="GHEA Grapalat" w:hAnsi="GHEA Grapalat" w:cs="Arial"/>
          <w:b/>
          <w:bCs/>
          <w:lang w:val="hy-AM"/>
        </w:rPr>
        <w:t>Երկրի անվանումը</w:t>
      </w:r>
      <w:r w:rsidR="00097DBB" w:rsidRPr="00777AC7">
        <w:rPr>
          <w:rFonts w:ascii="GHEA Grapalat" w:hAnsi="GHEA Grapalat" w:cs="Arial"/>
          <w:b/>
          <w:bCs/>
          <w:lang w:val="hy-AM"/>
        </w:rPr>
        <w:t>:</w:t>
      </w:r>
      <w:r w:rsidR="004F76BA" w:rsidRPr="00777AC7">
        <w:rPr>
          <w:rFonts w:ascii="GHEA Grapalat" w:hAnsi="GHEA Grapalat" w:cs="Arial"/>
          <w:b/>
          <w:bCs/>
          <w:lang w:val="hy-AM"/>
        </w:rPr>
        <w:t xml:space="preserve">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Հայաստանի Հանրապետութուն</w:t>
      </w:r>
    </w:p>
    <w:p w14:paraId="0B663F2B" w14:textId="77777777" w:rsidR="00097DBB" w:rsidRPr="00777AC7" w:rsidRDefault="00097DBB" w:rsidP="0033781D">
      <w:pPr>
        <w:spacing w:line="247" w:lineRule="auto"/>
        <w:jc w:val="center"/>
        <w:rPr>
          <w:rFonts w:ascii="GHEA Grapalat" w:hAnsi="GHEA Grapalat" w:cs="Arial"/>
          <w:b/>
          <w:bCs/>
          <w:lang w:val="hy-AM"/>
        </w:rPr>
      </w:pPr>
    </w:p>
    <w:p w14:paraId="6C91FC08" w14:textId="28C5A3ED" w:rsidR="00097DBB" w:rsidRPr="00777AC7" w:rsidRDefault="00284C2D" w:rsidP="0033781D">
      <w:pPr>
        <w:spacing w:line="247" w:lineRule="auto"/>
        <w:jc w:val="center"/>
        <w:rPr>
          <w:rFonts w:ascii="GHEA Grapalat" w:hAnsi="GHEA Grapalat" w:cs="Arial"/>
          <w:b/>
          <w:bCs/>
          <w:lang w:val="hy-AM"/>
        </w:rPr>
      </w:pPr>
      <w:bookmarkStart w:id="7" w:name="_Hlk215228038"/>
      <w:r w:rsidRPr="00777AC7">
        <w:rPr>
          <w:rFonts w:ascii="GHEA Grapalat" w:hAnsi="GHEA Grapalat" w:cs="Arial"/>
          <w:b/>
          <w:bCs/>
          <w:lang w:val="hy-AM"/>
        </w:rPr>
        <w:t>Ծրագրի անվանումը</w:t>
      </w:r>
      <w:r w:rsidR="00097DBB" w:rsidRPr="00777AC7">
        <w:rPr>
          <w:rFonts w:ascii="GHEA Grapalat" w:hAnsi="GHEA Grapalat" w:cs="Arial"/>
          <w:b/>
          <w:bCs/>
          <w:lang w:val="hy-AM"/>
        </w:rPr>
        <w:t>:</w:t>
      </w:r>
      <w:r w:rsidR="004F76BA" w:rsidRPr="00777AC7">
        <w:rPr>
          <w:rFonts w:ascii="GHEA Grapalat" w:hAnsi="GHEA Grapalat" w:cs="Arial"/>
          <w:b/>
          <w:bCs/>
          <w:lang w:val="hy-AM"/>
        </w:rPr>
        <w:t xml:space="preserve">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Հայաստան</w:t>
      </w:r>
      <w:r w:rsidR="004F76BA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: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Կլիմայական փոփոխություններին հարմարեցվող պարենային անվտանգության բարձրացման ծրագիր </w:t>
      </w:r>
      <w:r w:rsidR="004F76BA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(CAFSEP)</w:t>
      </w:r>
    </w:p>
    <w:bookmarkEnd w:id="7"/>
    <w:p w14:paraId="359B378F" w14:textId="1EAF47A9" w:rsidR="00BB3A41" w:rsidRPr="00777AC7" w:rsidRDefault="00BB3A41" w:rsidP="0033781D">
      <w:pPr>
        <w:spacing w:line="247" w:lineRule="auto"/>
        <w:jc w:val="center"/>
        <w:rPr>
          <w:rFonts w:ascii="GHEA Grapalat" w:hAnsi="GHEA Grapalat" w:cs="Arial"/>
          <w:b/>
          <w:bCs/>
          <w:lang w:val="hy-AM"/>
        </w:rPr>
      </w:pPr>
    </w:p>
    <w:p w14:paraId="455CE8A6" w14:textId="77777777" w:rsidR="00BB3A41" w:rsidRPr="00777AC7" w:rsidRDefault="00BB3A41" w:rsidP="0033781D">
      <w:pPr>
        <w:spacing w:line="247" w:lineRule="auto"/>
        <w:jc w:val="center"/>
        <w:rPr>
          <w:rFonts w:ascii="GHEA Grapalat" w:hAnsi="GHEA Grapalat" w:cs="Arial"/>
          <w:b/>
          <w:bCs/>
          <w:lang w:val="hy-AM"/>
        </w:rPr>
      </w:pPr>
    </w:p>
    <w:p w14:paraId="03C09740" w14:textId="5EEFD480" w:rsidR="005C3794" w:rsidRPr="00777AC7" w:rsidRDefault="00A75A7A" w:rsidP="0033781D">
      <w:pPr>
        <w:pStyle w:val="BodyText"/>
        <w:tabs>
          <w:tab w:val="left" w:pos="9360"/>
        </w:tabs>
        <w:spacing w:line="247" w:lineRule="auto"/>
        <w:rPr>
          <w:rFonts w:ascii="GHEA Grapalat" w:hAnsi="GHEA Grapalat" w:cs="Arial"/>
          <w:noProof/>
          <w:lang w:val="hy-AM"/>
        </w:rPr>
      </w:pPr>
      <w:r w:rsidRPr="00777AC7">
        <w:rPr>
          <w:rFonts w:ascii="GHEA Grapalat" w:hAnsi="GHEA Grapalat" w:cs="Arial"/>
          <w:noProof/>
          <w:lang w:val="hy-AM"/>
        </w:rPr>
        <w:t xml:space="preserve">Պայմանագրի </w:t>
      </w:r>
      <w:r w:rsidR="0068459B" w:rsidRPr="00777AC7">
        <w:rPr>
          <w:rFonts w:ascii="GHEA Grapalat" w:hAnsi="GHEA Grapalat" w:cs="Arial"/>
          <w:noProof/>
          <w:lang w:val="hy-AM"/>
        </w:rPr>
        <w:t>անվանումը: ________________________</w:t>
      </w:r>
    </w:p>
    <w:p w14:paraId="7FCC1419" w14:textId="7BE81938" w:rsidR="0068459B" w:rsidRPr="00777AC7" w:rsidRDefault="009F1D76" w:rsidP="0033781D">
      <w:pPr>
        <w:pStyle w:val="BodyText"/>
        <w:tabs>
          <w:tab w:val="left" w:pos="9360"/>
        </w:tabs>
        <w:spacing w:line="247" w:lineRule="auto"/>
        <w:rPr>
          <w:rFonts w:ascii="GHEA Grapalat" w:hAnsi="GHEA Grapalat" w:cs="Arial"/>
          <w:lang w:val="hy-AM"/>
        </w:rPr>
      </w:pPr>
      <w:r w:rsidRPr="00777AC7">
        <w:rPr>
          <w:rFonts w:ascii="GHEA Grapalat" w:hAnsi="GHEA Grapalat" w:cs="Arial"/>
          <w:lang w:val="hy-AM"/>
        </w:rPr>
        <w:t>Պայմանագրի համարը:___________________________</w:t>
      </w:r>
    </w:p>
    <w:p w14:paraId="51206878" w14:textId="77777777" w:rsidR="009F1D76" w:rsidRPr="00777AC7" w:rsidRDefault="009F1D76" w:rsidP="0033781D">
      <w:pPr>
        <w:pStyle w:val="BodyText"/>
        <w:tabs>
          <w:tab w:val="left" w:pos="9360"/>
        </w:tabs>
        <w:spacing w:line="247" w:lineRule="auto"/>
        <w:rPr>
          <w:rFonts w:ascii="GHEA Grapalat" w:hAnsi="GHEA Grapalat" w:cs="Arial"/>
          <w:lang w:val="hy-AM"/>
        </w:rPr>
      </w:pPr>
    </w:p>
    <w:p w14:paraId="583BEE3D" w14:textId="0C1C0D7A" w:rsidR="00284C2D" w:rsidRPr="00777AC7" w:rsidRDefault="00284C2D" w:rsidP="00284C2D">
      <w:pPr>
        <w:pStyle w:val="BodyText"/>
        <w:tabs>
          <w:tab w:val="left" w:pos="9360"/>
        </w:tabs>
        <w:spacing w:line="247" w:lineRule="auto"/>
        <w:rPr>
          <w:rFonts w:ascii="GHEA Grapalat" w:hAnsi="GHEA Grapalat" w:cs="Arial"/>
          <w:lang w:val="hy-AM"/>
        </w:rPr>
      </w:pPr>
      <w:r w:rsidRPr="00777AC7">
        <w:rPr>
          <w:rFonts w:ascii="GHEA Grapalat" w:hAnsi="GHEA Grapalat" w:cs="Arial"/>
          <w:lang w:val="hy-AM"/>
        </w:rPr>
        <w:t xml:space="preserve">Սույն </w:t>
      </w:r>
      <w:r w:rsidR="002730C9" w:rsidRPr="00777AC7">
        <w:rPr>
          <w:rFonts w:ascii="GHEA Grapalat" w:hAnsi="GHEA Grapalat" w:cs="Arial"/>
          <w:lang w:val="hy-AM"/>
        </w:rPr>
        <w:t>Պայմանագիր</w:t>
      </w:r>
      <w:r w:rsidRPr="00777AC7">
        <w:rPr>
          <w:rFonts w:ascii="GHEA Grapalat" w:hAnsi="GHEA Grapalat" w:cs="Arial"/>
          <w:lang w:val="hy-AM"/>
        </w:rPr>
        <w:t>ը կնքվել է __</w:t>
      </w:r>
      <w:r w:rsidR="00D778B6" w:rsidRPr="00777AC7">
        <w:rPr>
          <w:rFonts w:ascii="GHEA Grapalat" w:hAnsi="GHEA Grapalat" w:cs="Arial"/>
          <w:lang w:val="hy-AM"/>
        </w:rPr>
        <w:t>_</w:t>
      </w:r>
      <w:r w:rsidRPr="00777AC7">
        <w:rPr>
          <w:rFonts w:ascii="GHEA Grapalat" w:hAnsi="GHEA Grapalat" w:cs="Arial"/>
          <w:lang w:val="hy-AM"/>
        </w:rPr>
        <w:t>[ամսաթիվ]__</w:t>
      </w:r>
      <w:r w:rsidR="00D778B6" w:rsidRPr="00777AC7">
        <w:rPr>
          <w:rFonts w:ascii="GHEA Grapalat" w:hAnsi="GHEA Grapalat" w:cs="Arial"/>
          <w:lang w:val="hy-AM"/>
        </w:rPr>
        <w:t>_</w:t>
      </w:r>
      <w:r w:rsidRPr="00777AC7">
        <w:rPr>
          <w:rFonts w:ascii="GHEA Grapalat" w:hAnsi="GHEA Grapalat" w:cs="Arial"/>
          <w:lang w:val="hy-AM"/>
        </w:rPr>
        <w:t>[տարի] ___ օրը՝ _____ օրը, ____________________-ի և ________________ ընկերության (այսուհետ՝ «</w:t>
      </w:r>
      <w:r w:rsidR="00420871" w:rsidRPr="00777AC7">
        <w:rPr>
          <w:rFonts w:ascii="GHEA Grapalat" w:hAnsi="GHEA Grapalat" w:cs="Arial"/>
          <w:lang w:val="hy-AM"/>
        </w:rPr>
        <w:t>Մատակարար</w:t>
      </w:r>
      <w:r w:rsidRPr="00777AC7">
        <w:rPr>
          <w:rFonts w:ascii="GHEA Grapalat" w:hAnsi="GHEA Grapalat" w:cs="Arial"/>
          <w:lang w:val="hy-AM"/>
        </w:rPr>
        <w:t>») միջև՝ մի կողմից։</w:t>
      </w:r>
    </w:p>
    <w:p w14:paraId="0E2F91AD" w14:textId="77777777" w:rsidR="00284C2D" w:rsidRPr="00777AC7" w:rsidRDefault="00284C2D" w:rsidP="00284C2D">
      <w:pPr>
        <w:pStyle w:val="BodyText"/>
        <w:tabs>
          <w:tab w:val="left" w:pos="9360"/>
        </w:tabs>
        <w:spacing w:line="247" w:lineRule="auto"/>
        <w:rPr>
          <w:rFonts w:ascii="GHEA Grapalat" w:hAnsi="GHEA Grapalat" w:cs="Arial"/>
          <w:lang w:val="hy-AM"/>
        </w:rPr>
      </w:pPr>
    </w:p>
    <w:p w14:paraId="03C09743" w14:textId="4E5A5B03" w:rsidR="005C3794" w:rsidRPr="00777AC7" w:rsidRDefault="00284C2D" w:rsidP="00284C2D">
      <w:pPr>
        <w:pStyle w:val="BodyText"/>
        <w:tabs>
          <w:tab w:val="left" w:pos="9360"/>
        </w:tabs>
        <w:spacing w:line="247" w:lineRule="auto"/>
        <w:rPr>
          <w:rFonts w:ascii="GHEA Grapalat" w:hAnsi="GHEA Grapalat" w:cs="Arial"/>
          <w:lang w:val="hy-AM"/>
        </w:rPr>
      </w:pPr>
      <w:r w:rsidRPr="00777AC7">
        <w:rPr>
          <w:rFonts w:ascii="GHEA Grapalat" w:hAnsi="GHEA Grapalat" w:cs="Arial"/>
          <w:lang w:val="hy-AM"/>
        </w:rPr>
        <w:t xml:space="preserve">Քանի որ </w:t>
      </w:r>
      <w:r w:rsidR="003E2951" w:rsidRPr="00777AC7">
        <w:rPr>
          <w:rFonts w:ascii="GHEA Grapalat" w:hAnsi="GHEA Grapalat" w:cs="Arial"/>
          <w:lang w:val="hy-AM"/>
        </w:rPr>
        <w:t>Գնորդ</w:t>
      </w:r>
      <w:r w:rsidRPr="00777AC7">
        <w:rPr>
          <w:rFonts w:ascii="GHEA Grapalat" w:hAnsi="GHEA Grapalat" w:cs="Arial"/>
          <w:lang w:val="hy-AM"/>
        </w:rPr>
        <w:t xml:space="preserve">ը խնդրել է ներկայացնել գնանշում </w:t>
      </w:r>
      <w:r w:rsidR="00420871" w:rsidRPr="00777AC7">
        <w:rPr>
          <w:rFonts w:ascii="GHEA Grapalat" w:hAnsi="GHEA Grapalat" w:cs="Arial"/>
          <w:lang w:val="hy-AM"/>
        </w:rPr>
        <w:t>Մատակարար</w:t>
      </w:r>
      <w:r w:rsidRPr="00777AC7">
        <w:rPr>
          <w:rFonts w:ascii="GHEA Grapalat" w:hAnsi="GHEA Grapalat" w:cs="Arial"/>
          <w:lang w:val="hy-AM"/>
        </w:rPr>
        <w:t xml:space="preserve">ի կողմից </w:t>
      </w:r>
      <w:r w:rsidR="00420871" w:rsidRPr="00777AC7">
        <w:rPr>
          <w:rFonts w:ascii="GHEA Grapalat" w:hAnsi="GHEA Grapalat" w:cs="Arial"/>
          <w:lang w:val="hy-AM"/>
        </w:rPr>
        <w:t>Մատակարար</w:t>
      </w:r>
      <w:r w:rsidRPr="00777AC7">
        <w:rPr>
          <w:rFonts w:ascii="GHEA Grapalat" w:hAnsi="GHEA Grapalat" w:cs="Arial"/>
          <w:lang w:val="hy-AM"/>
        </w:rPr>
        <w:t xml:space="preserve">վող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 </w:t>
      </w:r>
      <w:r w:rsidR="0055224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 xml:space="preserve">Պտղատու ծառերի և հատապտղի 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ս</w:t>
      </w:r>
      <w:r w:rsidR="00275256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տնկանյութ</w:t>
      </w:r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ի ձեռքբերման</w:t>
      </w:r>
      <w:r w:rsidRPr="00777AC7">
        <w:rPr>
          <w:rFonts w:ascii="GHEA Grapalat" w:hAnsi="GHEA Grapalat" w:cs="Arial"/>
          <w:lang w:val="hy-AM"/>
        </w:rPr>
        <w:t xml:space="preserve"> համար՝ համաձայն </w:t>
      </w:r>
      <w:r w:rsidR="003E2951" w:rsidRPr="00777AC7">
        <w:rPr>
          <w:rFonts w:ascii="GHEA Grapalat" w:hAnsi="GHEA Grapalat" w:cs="Arial"/>
          <w:b/>
          <w:bCs/>
          <w:lang w:val="hy-AM"/>
        </w:rPr>
        <w:t>Պայմանագրի</w:t>
      </w:r>
      <w:r w:rsidRPr="00777AC7">
        <w:rPr>
          <w:rFonts w:ascii="GHEA Grapalat" w:hAnsi="GHEA Grapalat" w:cs="Arial"/>
          <w:lang w:val="hy-AM"/>
        </w:rPr>
        <w:t xml:space="preserve">, և ընդունել է </w:t>
      </w:r>
      <w:r w:rsidR="00420871" w:rsidRPr="00777AC7">
        <w:rPr>
          <w:rFonts w:ascii="GHEA Grapalat" w:hAnsi="GHEA Grapalat" w:cs="Arial"/>
          <w:lang w:val="hy-AM"/>
        </w:rPr>
        <w:t>Մատակարար</w:t>
      </w:r>
      <w:r w:rsidRPr="00777AC7">
        <w:rPr>
          <w:rFonts w:ascii="GHEA Grapalat" w:hAnsi="GHEA Grapalat" w:cs="Arial"/>
          <w:lang w:val="hy-AM"/>
        </w:rPr>
        <w:t>ի կողմից ներկայացված գնանշումը՝ ___[գումարը բառերով]___ [գումարը թվերով] գումարով, այսուհետ՝ «</w:t>
      </w:r>
      <w:r w:rsidR="003E2951" w:rsidRPr="00777AC7">
        <w:rPr>
          <w:rFonts w:ascii="GHEA Grapalat" w:hAnsi="GHEA Grapalat" w:cs="Arial"/>
          <w:lang w:val="hy-AM"/>
        </w:rPr>
        <w:t>Պայմանագրի</w:t>
      </w:r>
      <w:r w:rsidRPr="00777AC7">
        <w:rPr>
          <w:rFonts w:ascii="GHEA Grapalat" w:hAnsi="GHEA Grapalat" w:cs="Arial"/>
          <w:lang w:val="hy-AM"/>
        </w:rPr>
        <w:t xml:space="preserve"> գին»։</w:t>
      </w:r>
      <w:r w:rsidR="005C3794" w:rsidRPr="00777AC7">
        <w:rPr>
          <w:rFonts w:ascii="GHEA Grapalat" w:hAnsi="GHEA Grapalat" w:cs="Arial"/>
          <w:lang w:val="hy-AM"/>
        </w:rPr>
        <w:t>”</w:t>
      </w:r>
    </w:p>
    <w:p w14:paraId="03C09744" w14:textId="77777777" w:rsidR="005C3794" w:rsidRPr="00777AC7" w:rsidRDefault="005C3794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lang w:val="hy-AM"/>
        </w:rPr>
      </w:pPr>
    </w:p>
    <w:p w14:paraId="38413F31" w14:textId="3DD0F574" w:rsidR="00284C2D" w:rsidRPr="00777AC7" w:rsidRDefault="003E2951" w:rsidP="00284C2D">
      <w:pPr>
        <w:widowControl/>
        <w:tabs>
          <w:tab w:val="left" w:pos="9360"/>
        </w:tabs>
        <w:spacing w:after="120" w:line="247" w:lineRule="auto"/>
        <w:jc w:val="both"/>
        <w:rPr>
          <w:rFonts w:ascii="GHEA Grapalat" w:hAnsi="GHEA Grapalat" w:cs="Arial"/>
          <w:lang w:val="hy-AM"/>
        </w:rPr>
      </w:pPr>
      <w:r w:rsidRPr="00777AC7">
        <w:rPr>
          <w:rFonts w:ascii="GHEA Grapalat" w:hAnsi="GHEA Grapalat" w:cs="Arial"/>
          <w:lang w:val="hy-AM"/>
        </w:rPr>
        <w:t>Գնորդ</w:t>
      </w:r>
      <w:r w:rsidR="00284C2D" w:rsidRPr="00777AC7">
        <w:rPr>
          <w:rFonts w:ascii="GHEA Grapalat" w:hAnsi="GHEA Grapalat" w:cs="Arial"/>
          <w:lang w:val="hy-AM"/>
        </w:rPr>
        <w:t xml:space="preserve">ը և </w:t>
      </w:r>
      <w:r w:rsidR="00420871" w:rsidRPr="00777AC7">
        <w:rPr>
          <w:rFonts w:ascii="GHEA Grapalat" w:hAnsi="GHEA Grapalat" w:cs="Arial"/>
          <w:lang w:val="hy-AM"/>
        </w:rPr>
        <w:t>Մատակարար</w:t>
      </w:r>
      <w:r w:rsidR="00284C2D" w:rsidRPr="00777AC7">
        <w:rPr>
          <w:rFonts w:ascii="GHEA Grapalat" w:hAnsi="GHEA Grapalat" w:cs="Arial"/>
          <w:lang w:val="hy-AM"/>
        </w:rPr>
        <w:t>ը համաձայնվում են՝</w:t>
      </w:r>
    </w:p>
    <w:p w14:paraId="03C09746" w14:textId="680D8464" w:rsidR="005C3794" w:rsidRPr="00777AC7" w:rsidRDefault="00284C2D" w:rsidP="00284C2D">
      <w:pPr>
        <w:widowControl/>
        <w:tabs>
          <w:tab w:val="left" w:pos="9360"/>
        </w:tabs>
        <w:spacing w:after="120" w:line="247" w:lineRule="auto"/>
        <w:jc w:val="both"/>
        <w:rPr>
          <w:rFonts w:ascii="GHEA Grapalat" w:hAnsi="GHEA Grapalat" w:cs="Arial"/>
          <w:lang w:val="hy-AM"/>
        </w:rPr>
      </w:pPr>
      <w:r w:rsidRPr="00777AC7">
        <w:rPr>
          <w:rFonts w:ascii="GHEA Grapalat" w:hAnsi="GHEA Grapalat" w:cs="Arial"/>
          <w:lang w:val="hy-AM"/>
        </w:rPr>
        <w:t xml:space="preserve">1. Հետևյալ փաստաթղթերը համարվում են կազմող և կարդացվող ու մեկնաբանվող այս </w:t>
      </w:r>
      <w:r w:rsidR="003E2951" w:rsidRPr="00777AC7">
        <w:rPr>
          <w:rFonts w:ascii="GHEA Grapalat" w:hAnsi="GHEA Grapalat" w:cs="Arial"/>
          <w:lang w:val="hy-AM"/>
        </w:rPr>
        <w:t>Պայմանագրի</w:t>
      </w:r>
      <w:r w:rsidRPr="00777AC7">
        <w:rPr>
          <w:rFonts w:ascii="GHEA Grapalat" w:hAnsi="GHEA Grapalat" w:cs="Arial"/>
          <w:lang w:val="hy-AM"/>
        </w:rPr>
        <w:t xml:space="preserve"> մաս, մասնավորապես՝</w:t>
      </w:r>
    </w:p>
    <w:p w14:paraId="6A9633CF" w14:textId="66C88E29" w:rsidR="00284C2D" w:rsidRPr="00777AC7" w:rsidRDefault="00284C2D" w:rsidP="00284C2D">
      <w:pPr>
        <w:widowControl/>
        <w:tabs>
          <w:tab w:val="left" w:pos="9360"/>
        </w:tabs>
        <w:spacing w:after="120" w:line="247" w:lineRule="auto"/>
        <w:ind w:left="360"/>
        <w:jc w:val="both"/>
        <w:rPr>
          <w:rFonts w:ascii="GHEA Grapalat" w:hAnsi="GHEA Grapalat" w:cs="Arial"/>
          <w:b/>
          <w:lang w:val="hy-AM"/>
        </w:rPr>
      </w:pPr>
      <w:r w:rsidRPr="00777AC7">
        <w:rPr>
          <w:rFonts w:ascii="GHEA Grapalat" w:hAnsi="GHEA Grapalat" w:cs="Arial"/>
          <w:b/>
          <w:lang w:val="hy-AM"/>
        </w:rPr>
        <w:t xml:space="preserve">ա) Գնանշման ձևը՝ </w:t>
      </w:r>
      <w:r w:rsidR="00420871" w:rsidRPr="00777AC7">
        <w:rPr>
          <w:rFonts w:ascii="GHEA Grapalat" w:hAnsi="GHEA Grapalat" w:cs="Arial"/>
          <w:b/>
          <w:lang w:val="hy-AM"/>
        </w:rPr>
        <w:t>Մատակարար</w:t>
      </w:r>
      <w:r w:rsidRPr="00777AC7">
        <w:rPr>
          <w:rFonts w:ascii="GHEA Grapalat" w:hAnsi="GHEA Grapalat" w:cs="Arial"/>
          <w:b/>
          <w:lang w:val="hy-AM"/>
        </w:rPr>
        <w:t xml:space="preserve">ման </w:t>
      </w:r>
      <w:r w:rsidRPr="00777AC7">
        <w:rPr>
          <w:rFonts w:ascii="GHEA Grapalat" w:hAnsi="GHEA Grapalat" w:cs="Arial"/>
          <w:bCs/>
          <w:lang w:val="hy-AM"/>
        </w:rPr>
        <w:t>և</w:t>
      </w:r>
      <w:r w:rsidRPr="00777AC7">
        <w:rPr>
          <w:rFonts w:ascii="GHEA Grapalat" w:hAnsi="GHEA Grapalat" w:cs="Arial"/>
          <w:b/>
          <w:lang w:val="hy-AM"/>
        </w:rPr>
        <w:t xml:space="preserve"> </w:t>
      </w:r>
      <w:r w:rsidR="00420871" w:rsidRPr="00777AC7">
        <w:rPr>
          <w:rFonts w:ascii="GHEA Grapalat" w:hAnsi="GHEA Grapalat" w:cs="Arial"/>
          <w:b/>
          <w:lang w:val="hy-AM"/>
        </w:rPr>
        <w:t>Մատակարար</w:t>
      </w:r>
      <w:r w:rsidRPr="00777AC7">
        <w:rPr>
          <w:rFonts w:ascii="GHEA Grapalat" w:hAnsi="GHEA Grapalat" w:cs="Arial"/>
          <w:b/>
          <w:lang w:val="hy-AM"/>
        </w:rPr>
        <w:t>ման ժամանակացույցով,</w:t>
      </w:r>
    </w:p>
    <w:p w14:paraId="1F4E8EF4" w14:textId="42EA186B" w:rsidR="00284C2D" w:rsidRPr="00777AC7" w:rsidRDefault="00284C2D" w:rsidP="00284C2D">
      <w:pPr>
        <w:widowControl/>
        <w:tabs>
          <w:tab w:val="left" w:pos="9360"/>
        </w:tabs>
        <w:spacing w:after="120" w:line="247" w:lineRule="auto"/>
        <w:ind w:left="360"/>
        <w:jc w:val="both"/>
        <w:rPr>
          <w:rFonts w:ascii="GHEA Grapalat" w:hAnsi="GHEA Grapalat" w:cs="Arial"/>
          <w:b/>
          <w:lang w:val="hy-AM"/>
        </w:rPr>
      </w:pPr>
      <w:r w:rsidRPr="00777AC7">
        <w:rPr>
          <w:rFonts w:ascii="GHEA Grapalat" w:hAnsi="GHEA Grapalat" w:cs="Arial"/>
          <w:b/>
          <w:lang w:val="hy-AM"/>
        </w:rPr>
        <w:t xml:space="preserve">բ) </w:t>
      </w:r>
      <w:r w:rsidR="003E2951" w:rsidRPr="00777AC7">
        <w:rPr>
          <w:rFonts w:ascii="GHEA Grapalat" w:hAnsi="GHEA Grapalat" w:cs="Arial"/>
          <w:b/>
          <w:lang w:val="hy-AM"/>
        </w:rPr>
        <w:t>Պայմանագրի</w:t>
      </w:r>
      <w:r w:rsidRPr="00777AC7">
        <w:rPr>
          <w:rFonts w:ascii="GHEA Grapalat" w:hAnsi="GHEA Grapalat" w:cs="Arial"/>
          <w:b/>
          <w:lang w:val="hy-AM"/>
        </w:rPr>
        <w:t xml:space="preserve"> պայմաններն ու դրույթները, </w:t>
      </w:r>
      <w:r w:rsidRPr="00777AC7">
        <w:rPr>
          <w:rFonts w:ascii="GHEA Grapalat" w:hAnsi="GHEA Grapalat" w:cs="Arial"/>
          <w:bCs/>
          <w:lang w:val="hy-AM"/>
        </w:rPr>
        <w:t>և</w:t>
      </w:r>
    </w:p>
    <w:p w14:paraId="52AFBF3F" w14:textId="77777777" w:rsidR="00284C2D" w:rsidRPr="00777AC7" w:rsidRDefault="00284C2D" w:rsidP="00284C2D">
      <w:pPr>
        <w:widowControl/>
        <w:tabs>
          <w:tab w:val="left" w:pos="9360"/>
        </w:tabs>
        <w:spacing w:after="120" w:line="247" w:lineRule="auto"/>
        <w:ind w:left="360"/>
        <w:jc w:val="both"/>
        <w:rPr>
          <w:rFonts w:ascii="GHEA Grapalat" w:hAnsi="GHEA Grapalat" w:cs="Arial"/>
          <w:b/>
          <w:lang w:val="hy-AM"/>
        </w:rPr>
      </w:pPr>
      <w:r w:rsidRPr="00777AC7">
        <w:rPr>
          <w:rFonts w:ascii="GHEA Grapalat" w:hAnsi="GHEA Grapalat" w:cs="Arial"/>
          <w:b/>
          <w:lang w:val="hy-AM"/>
        </w:rPr>
        <w:t>գ) Տեխնիկական բնութագրերը</w:t>
      </w:r>
    </w:p>
    <w:p w14:paraId="03C09749" w14:textId="61F77DB7" w:rsidR="005C3794" w:rsidRPr="00777AC7" w:rsidRDefault="00284C2D" w:rsidP="00284C2D">
      <w:pPr>
        <w:widowControl/>
        <w:tabs>
          <w:tab w:val="left" w:pos="9360"/>
        </w:tabs>
        <w:spacing w:after="120" w:line="247" w:lineRule="auto"/>
        <w:jc w:val="both"/>
        <w:rPr>
          <w:rFonts w:ascii="GHEA Grapalat" w:hAnsi="GHEA Grapalat" w:cs="Arial"/>
          <w:lang w:val="hy-AM"/>
        </w:rPr>
      </w:pPr>
      <w:r w:rsidRPr="00777AC7">
        <w:rPr>
          <w:rFonts w:ascii="GHEA Grapalat" w:hAnsi="GHEA Grapalat" w:cs="Arial"/>
          <w:lang w:val="hy-AM"/>
        </w:rPr>
        <w:t xml:space="preserve">2. Հաշվի առնելով </w:t>
      </w:r>
      <w:r w:rsidR="003E2951" w:rsidRPr="00777AC7">
        <w:rPr>
          <w:rFonts w:ascii="GHEA Grapalat" w:hAnsi="GHEA Grapalat" w:cs="Arial"/>
          <w:lang w:val="hy-AM"/>
        </w:rPr>
        <w:t>Գնորդ</w:t>
      </w:r>
      <w:r w:rsidRPr="00777AC7">
        <w:rPr>
          <w:rFonts w:ascii="GHEA Grapalat" w:hAnsi="GHEA Grapalat" w:cs="Arial"/>
          <w:lang w:val="hy-AM"/>
        </w:rPr>
        <w:t xml:space="preserve">ի կողմից այստեղ նշված </w:t>
      </w:r>
      <w:r w:rsidR="00420871" w:rsidRPr="00777AC7">
        <w:rPr>
          <w:rFonts w:ascii="GHEA Grapalat" w:hAnsi="GHEA Grapalat" w:cs="Arial"/>
          <w:lang w:val="hy-AM"/>
        </w:rPr>
        <w:t>Մատակարար</w:t>
      </w:r>
      <w:r w:rsidRPr="00777AC7">
        <w:rPr>
          <w:rFonts w:ascii="GHEA Grapalat" w:hAnsi="GHEA Grapalat" w:cs="Arial"/>
          <w:lang w:val="hy-AM"/>
        </w:rPr>
        <w:t xml:space="preserve">ին կատարվող վճարումները, </w:t>
      </w:r>
      <w:r w:rsidR="00420871" w:rsidRPr="00777AC7">
        <w:rPr>
          <w:rFonts w:ascii="GHEA Grapalat" w:hAnsi="GHEA Grapalat" w:cs="Arial"/>
          <w:lang w:val="hy-AM"/>
        </w:rPr>
        <w:t>Մատակարար</w:t>
      </w:r>
      <w:r w:rsidRPr="00777AC7">
        <w:rPr>
          <w:rFonts w:ascii="GHEA Grapalat" w:hAnsi="GHEA Grapalat" w:cs="Arial"/>
          <w:lang w:val="hy-AM"/>
        </w:rPr>
        <w:t xml:space="preserve">ը սույնով կնքում է այս </w:t>
      </w:r>
      <w:r w:rsidR="002730C9" w:rsidRPr="00777AC7">
        <w:rPr>
          <w:rFonts w:ascii="GHEA Grapalat" w:hAnsi="GHEA Grapalat" w:cs="Arial"/>
          <w:lang w:val="hy-AM"/>
        </w:rPr>
        <w:t>Պայմանագիր</w:t>
      </w:r>
      <w:r w:rsidRPr="00777AC7">
        <w:rPr>
          <w:rFonts w:ascii="GHEA Grapalat" w:hAnsi="GHEA Grapalat" w:cs="Arial"/>
          <w:lang w:val="hy-AM"/>
        </w:rPr>
        <w:t xml:space="preserve">ը </w:t>
      </w:r>
      <w:r w:rsidR="003E2951" w:rsidRPr="00777AC7">
        <w:rPr>
          <w:rFonts w:ascii="GHEA Grapalat" w:hAnsi="GHEA Grapalat" w:cs="Arial"/>
          <w:lang w:val="hy-AM"/>
        </w:rPr>
        <w:t>Գնորդ</w:t>
      </w:r>
      <w:r w:rsidRPr="00777AC7">
        <w:rPr>
          <w:rFonts w:ascii="GHEA Grapalat" w:hAnsi="GHEA Grapalat" w:cs="Arial"/>
          <w:lang w:val="hy-AM"/>
        </w:rPr>
        <w:t xml:space="preserve">ի հետ՝ Պայմանագրով նախատեսված ապրանքների </w:t>
      </w:r>
      <w:r w:rsidR="00420871" w:rsidRPr="00777AC7">
        <w:rPr>
          <w:rFonts w:ascii="GHEA Grapalat" w:hAnsi="GHEA Grapalat" w:cs="Arial"/>
          <w:lang w:val="hy-AM"/>
        </w:rPr>
        <w:t>Մատակարար</w:t>
      </w:r>
      <w:r w:rsidRPr="00777AC7">
        <w:rPr>
          <w:rFonts w:ascii="GHEA Grapalat" w:hAnsi="GHEA Grapalat" w:cs="Arial"/>
          <w:lang w:val="hy-AM"/>
        </w:rPr>
        <w:t xml:space="preserve">ումը կատարելու և ավարտելու, ինչպես նաև դրանում առկա ցանկացած թերություն վերացնելու համար՝ համաձայն սույն </w:t>
      </w:r>
      <w:r w:rsidR="003E2951" w:rsidRPr="00777AC7">
        <w:rPr>
          <w:rFonts w:ascii="GHEA Grapalat" w:hAnsi="GHEA Grapalat" w:cs="Arial"/>
          <w:b/>
          <w:bCs/>
          <w:lang w:val="hy-AM"/>
        </w:rPr>
        <w:t>Պայմանագրի</w:t>
      </w:r>
      <w:r w:rsidRPr="00777AC7">
        <w:rPr>
          <w:rFonts w:ascii="GHEA Grapalat" w:hAnsi="GHEA Grapalat" w:cs="Arial"/>
          <w:lang w:val="hy-AM"/>
        </w:rPr>
        <w:t xml:space="preserve"> դրույթների և դրա </w:t>
      </w:r>
      <w:r w:rsidRPr="00777AC7">
        <w:rPr>
          <w:rFonts w:ascii="GHEA Grapalat" w:hAnsi="GHEA Grapalat" w:cs="Arial"/>
          <w:b/>
          <w:bCs/>
          <w:lang w:val="hy-AM"/>
        </w:rPr>
        <w:t>Պայմանների</w:t>
      </w:r>
      <w:r w:rsidRPr="00777AC7">
        <w:rPr>
          <w:rFonts w:ascii="GHEA Grapalat" w:hAnsi="GHEA Grapalat" w:cs="Arial"/>
          <w:lang w:val="hy-AM"/>
        </w:rPr>
        <w:t xml:space="preserve"> և </w:t>
      </w:r>
      <w:r w:rsidRPr="00777AC7">
        <w:rPr>
          <w:rFonts w:ascii="GHEA Grapalat" w:hAnsi="GHEA Grapalat" w:cs="Arial"/>
          <w:b/>
          <w:bCs/>
          <w:lang w:val="hy-AM"/>
        </w:rPr>
        <w:t>Դրույթների</w:t>
      </w:r>
      <w:r w:rsidRPr="00777AC7">
        <w:rPr>
          <w:rFonts w:ascii="GHEA Grapalat" w:hAnsi="GHEA Grapalat" w:cs="Arial"/>
          <w:lang w:val="hy-AM"/>
        </w:rPr>
        <w:t>։</w:t>
      </w:r>
    </w:p>
    <w:p w14:paraId="03C0974A" w14:textId="29E40D8C" w:rsidR="005C3794" w:rsidRPr="00777AC7" w:rsidRDefault="00284C2D" w:rsidP="00284C2D">
      <w:pPr>
        <w:widowControl/>
        <w:tabs>
          <w:tab w:val="left" w:pos="9360"/>
        </w:tabs>
        <w:spacing w:after="120" w:line="247" w:lineRule="auto"/>
        <w:jc w:val="both"/>
        <w:rPr>
          <w:rFonts w:ascii="GHEA Grapalat" w:hAnsi="GHEA Grapalat" w:cs="Arial"/>
          <w:lang w:val="hy-AM"/>
        </w:rPr>
      </w:pPr>
      <w:r w:rsidRPr="00777AC7">
        <w:rPr>
          <w:rFonts w:ascii="GHEA Grapalat" w:hAnsi="GHEA Grapalat" w:cs="Arial"/>
          <w:lang w:val="hy-AM"/>
        </w:rPr>
        <w:t xml:space="preserve">3. </w:t>
      </w:r>
      <w:r w:rsidR="003E2951" w:rsidRPr="00777AC7">
        <w:rPr>
          <w:rFonts w:ascii="GHEA Grapalat" w:hAnsi="GHEA Grapalat" w:cs="Arial"/>
          <w:lang w:val="hy-AM"/>
        </w:rPr>
        <w:t>Գնորդ</w:t>
      </w:r>
      <w:r w:rsidRPr="00777AC7">
        <w:rPr>
          <w:rFonts w:ascii="GHEA Grapalat" w:hAnsi="GHEA Grapalat" w:cs="Arial"/>
          <w:lang w:val="hy-AM"/>
        </w:rPr>
        <w:t xml:space="preserve">ը համաձայնվում է վճարել </w:t>
      </w:r>
      <w:r w:rsidR="00420871" w:rsidRPr="00777AC7">
        <w:rPr>
          <w:rFonts w:ascii="GHEA Grapalat" w:hAnsi="GHEA Grapalat" w:cs="Arial"/>
          <w:lang w:val="hy-AM"/>
        </w:rPr>
        <w:t>Մատակարար</w:t>
      </w:r>
      <w:r w:rsidRPr="00777AC7">
        <w:rPr>
          <w:rFonts w:ascii="GHEA Grapalat" w:hAnsi="GHEA Grapalat" w:cs="Arial"/>
          <w:lang w:val="hy-AM"/>
        </w:rPr>
        <w:t xml:space="preserve">ին, ապրանքների </w:t>
      </w:r>
      <w:r w:rsidR="00420871" w:rsidRPr="00777AC7">
        <w:rPr>
          <w:rFonts w:ascii="GHEA Grapalat" w:hAnsi="GHEA Grapalat" w:cs="Arial"/>
          <w:lang w:val="hy-AM"/>
        </w:rPr>
        <w:t>Մատակարար</w:t>
      </w:r>
      <w:r w:rsidRPr="00777AC7">
        <w:rPr>
          <w:rFonts w:ascii="GHEA Grapalat" w:hAnsi="GHEA Grapalat" w:cs="Arial"/>
          <w:lang w:val="hy-AM"/>
        </w:rPr>
        <w:t xml:space="preserve">ման և դրանց թերություների վերացման դիմաց, </w:t>
      </w:r>
      <w:r w:rsidRPr="00777AC7">
        <w:rPr>
          <w:rFonts w:ascii="GHEA Grapalat" w:hAnsi="GHEA Grapalat" w:cs="Arial"/>
          <w:b/>
          <w:bCs/>
          <w:lang w:val="hy-AM"/>
        </w:rPr>
        <w:t>Պայմանագրային Գինը</w:t>
      </w:r>
      <w:r w:rsidRPr="00777AC7">
        <w:rPr>
          <w:rFonts w:ascii="GHEA Grapalat" w:hAnsi="GHEA Grapalat" w:cs="Arial"/>
          <w:lang w:val="hy-AM"/>
        </w:rPr>
        <w:t xml:space="preserve">, ինչպես նշված և ընդունված է </w:t>
      </w:r>
      <w:r w:rsidRPr="00777AC7">
        <w:rPr>
          <w:rFonts w:ascii="GHEA Grapalat" w:hAnsi="GHEA Grapalat" w:cs="Arial"/>
          <w:b/>
          <w:bCs/>
          <w:lang w:val="hy-AM"/>
        </w:rPr>
        <w:t xml:space="preserve">Գնանշման </w:t>
      </w:r>
      <w:r w:rsidR="005D48ED" w:rsidRPr="00777AC7">
        <w:rPr>
          <w:rFonts w:ascii="GHEA Grapalat" w:hAnsi="GHEA Grapalat" w:cs="Arial"/>
          <w:b/>
          <w:bCs/>
          <w:lang w:val="hy-AM"/>
        </w:rPr>
        <w:t>Ձ</w:t>
      </w:r>
      <w:r w:rsidRPr="00777AC7">
        <w:rPr>
          <w:rFonts w:ascii="GHEA Grapalat" w:hAnsi="GHEA Grapalat" w:cs="Arial"/>
          <w:b/>
          <w:bCs/>
          <w:lang w:val="hy-AM"/>
        </w:rPr>
        <w:t>ևով</w:t>
      </w:r>
      <w:r w:rsidRPr="00777AC7">
        <w:rPr>
          <w:rFonts w:ascii="GHEA Grapalat" w:hAnsi="GHEA Grapalat" w:cs="Arial"/>
          <w:lang w:val="hy-AM"/>
        </w:rPr>
        <w:t xml:space="preserve">, </w:t>
      </w:r>
      <w:r w:rsidR="003E2951" w:rsidRPr="00777AC7">
        <w:rPr>
          <w:rFonts w:ascii="GHEA Grapalat" w:hAnsi="GHEA Grapalat" w:cs="Arial"/>
          <w:b/>
          <w:bCs/>
          <w:lang w:val="hy-AM"/>
        </w:rPr>
        <w:t>Պայմանագրի</w:t>
      </w:r>
      <w:r w:rsidRPr="00777AC7">
        <w:rPr>
          <w:rFonts w:ascii="GHEA Grapalat" w:hAnsi="GHEA Grapalat" w:cs="Arial"/>
          <w:b/>
          <w:bCs/>
          <w:lang w:val="hy-AM"/>
        </w:rPr>
        <w:t xml:space="preserve"> </w:t>
      </w:r>
      <w:r w:rsidR="005D48ED" w:rsidRPr="00777AC7">
        <w:rPr>
          <w:rFonts w:ascii="GHEA Grapalat" w:hAnsi="GHEA Grapalat" w:cs="Arial"/>
          <w:b/>
          <w:bCs/>
          <w:lang w:val="hy-AM"/>
        </w:rPr>
        <w:t>Պ</w:t>
      </w:r>
      <w:r w:rsidRPr="00777AC7">
        <w:rPr>
          <w:rFonts w:ascii="GHEA Grapalat" w:hAnsi="GHEA Grapalat" w:cs="Arial"/>
          <w:b/>
          <w:bCs/>
          <w:lang w:val="hy-AM"/>
        </w:rPr>
        <w:t xml:space="preserve">այմաններով և </w:t>
      </w:r>
      <w:r w:rsidR="005D48ED" w:rsidRPr="00777AC7">
        <w:rPr>
          <w:rFonts w:ascii="GHEA Grapalat" w:hAnsi="GHEA Grapalat" w:cs="Arial"/>
          <w:b/>
          <w:bCs/>
          <w:lang w:val="hy-AM"/>
        </w:rPr>
        <w:t>Դ</w:t>
      </w:r>
      <w:r w:rsidRPr="00777AC7">
        <w:rPr>
          <w:rFonts w:ascii="GHEA Grapalat" w:hAnsi="GHEA Grapalat" w:cs="Arial"/>
          <w:b/>
          <w:bCs/>
          <w:lang w:val="hy-AM"/>
        </w:rPr>
        <w:t>րույթներով</w:t>
      </w:r>
      <w:r w:rsidRPr="00777AC7">
        <w:rPr>
          <w:rFonts w:ascii="GHEA Grapalat" w:hAnsi="GHEA Grapalat" w:cs="Arial"/>
          <w:lang w:val="hy-AM"/>
        </w:rPr>
        <w:t xml:space="preserve"> սահմանված վճարման պայմաններով:</w:t>
      </w:r>
    </w:p>
    <w:p w14:paraId="03C0974B" w14:textId="77777777" w:rsidR="005C3794" w:rsidRPr="00777AC7" w:rsidRDefault="005C3794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lang w:val="hy-AM"/>
        </w:rPr>
      </w:pPr>
    </w:p>
    <w:p w14:paraId="03C0974C" w14:textId="189A175D" w:rsidR="005C3794" w:rsidRPr="00777AC7" w:rsidRDefault="008935BB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lang w:val="hy-AM"/>
        </w:rPr>
      </w:pPr>
      <w:r w:rsidRPr="00777AC7">
        <w:rPr>
          <w:rFonts w:ascii="GHEA Grapalat" w:hAnsi="GHEA Grapalat" w:cs="Arial"/>
          <w:lang w:val="hy-AM"/>
        </w:rPr>
        <w:t>Ի ՎԿԱՅՈՒԹՅՈՒՆ</w:t>
      </w:r>
      <w:r w:rsidR="005D48ED" w:rsidRPr="00777AC7">
        <w:rPr>
          <w:rFonts w:ascii="GHEA Grapalat" w:hAnsi="GHEA Grapalat" w:cs="Arial"/>
          <w:lang w:val="hy-AM"/>
        </w:rPr>
        <w:t xml:space="preserve">՝ կողմերը ստորագրել են </w:t>
      </w:r>
      <w:r w:rsidR="002730C9" w:rsidRPr="00777AC7">
        <w:rPr>
          <w:rFonts w:ascii="GHEA Grapalat" w:hAnsi="GHEA Grapalat" w:cs="Arial"/>
          <w:lang w:val="hy-AM"/>
        </w:rPr>
        <w:t>Պայմանագիր</w:t>
      </w:r>
      <w:r w:rsidR="005D48ED" w:rsidRPr="00777AC7">
        <w:rPr>
          <w:rFonts w:ascii="GHEA Grapalat" w:hAnsi="GHEA Grapalat" w:cs="Arial"/>
          <w:lang w:val="hy-AM"/>
        </w:rPr>
        <w:t xml:space="preserve">ը՝ համաձայն </w:t>
      </w:r>
      <w:r w:rsidR="005D48ED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Հայաստանի Հանրապետության</w:t>
      </w:r>
      <w:r w:rsidR="005D48ED" w:rsidRPr="00777AC7">
        <w:rPr>
          <w:rFonts w:ascii="GHEA Grapalat" w:hAnsi="GHEA Grapalat" w:cs="Arial"/>
          <w:lang w:val="hy-AM"/>
        </w:rPr>
        <w:t xml:space="preserve"> օրենսդրության՝ վերը նշված ամսաթվին։</w:t>
      </w:r>
    </w:p>
    <w:p w14:paraId="7F14C409" w14:textId="77777777" w:rsidR="005D48ED" w:rsidRPr="00777AC7" w:rsidRDefault="005D48ED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lang w:val="hy-AM"/>
        </w:rPr>
      </w:pPr>
    </w:p>
    <w:p w14:paraId="03C0974D" w14:textId="77777777" w:rsidR="005C3794" w:rsidRPr="00777AC7" w:rsidRDefault="005C3794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lang w:val="hy-AM"/>
        </w:rPr>
      </w:pPr>
    </w:p>
    <w:p w14:paraId="03C0974F" w14:textId="77777777" w:rsidR="00941074" w:rsidRPr="00777AC7" w:rsidRDefault="00941074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lang w:val="hy-AM"/>
        </w:rPr>
      </w:pPr>
    </w:p>
    <w:tbl>
      <w:tblPr>
        <w:tblW w:w="9376" w:type="dxa"/>
        <w:jc w:val="center"/>
        <w:tblLayout w:type="fixed"/>
        <w:tblLook w:val="0000" w:firstRow="0" w:lastRow="0" w:firstColumn="0" w:lastColumn="0" w:noHBand="0" w:noVBand="0"/>
      </w:tblPr>
      <w:tblGrid>
        <w:gridCol w:w="4524"/>
        <w:gridCol w:w="4852"/>
      </w:tblGrid>
      <w:tr w:rsidR="005D48ED" w:rsidRPr="00777AC7" w14:paraId="6232BB05" w14:textId="77777777" w:rsidTr="00BB35EC">
        <w:trPr>
          <w:trHeight w:val="1533"/>
          <w:jc w:val="center"/>
        </w:trPr>
        <w:tc>
          <w:tcPr>
            <w:tcW w:w="4524" w:type="dxa"/>
          </w:tcPr>
          <w:p w14:paraId="7B95BD29" w14:textId="0E016BFF" w:rsidR="005D48ED" w:rsidRPr="00777AC7" w:rsidRDefault="003E2951" w:rsidP="005D48ED">
            <w:pPr>
              <w:tabs>
                <w:tab w:val="left" w:pos="9360"/>
              </w:tabs>
              <w:spacing w:line="247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 w:rsidRPr="00777AC7">
              <w:rPr>
                <w:rFonts w:ascii="GHEA Grapalat" w:hAnsi="GHEA Grapalat" w:cs="Arial"/>
                <w:b/>
                <w:lang w:val="hy-AM"/>
              </w:rPr>
              <w:lastRenderedPageBreak/>
              <w:t>Գնորդ</w:t>
            </w:r>
            <w:r w:rsidR="005D48ED" w:rsidRPr="00777AC7">
              <w:rPr>
                <w:rFonts w:ascii="GHEA Grapalat" w:hAnsi="GHEA Grapalat" w:cs="Arial"/>
                <w:b/>
                <w:lang w:val="hy-AM"/>
              </w:rPr>
              <w:t>ի ստորագրությունը և կնիքը՝</w:t>
            </w:r>
          </w:p>
          <w:p w14:paraId="3A86CD46" w14:textId="77777777" w:rsidR="005D48ED" w:rsidRPr="00777AC7" w:rsidRDefault="005D48ED" w:rsidP="005D48ED">
            <w:pPr>
              <w:keepNext/>
              <w:tabs>
                <w:tab w:val="left" w:pos="9360"/>
              </w:tabs>
              <w:spacing w:line="247" w:lineRule="auto"/>
              <w:jc w:val="both"/>
              <w:outlineLvl w:val="2"/>
              <w:rPr>
                <w:rFonts w:ascii="GHEA Grapalat" w:hAnsi="GHEA Grapalat" w:cs="Arial"/>
                <w:b/>
                <w:lang w:val="hy-AM" w:eastAsia="ru-RU"/>
              </w:rPr>
            </w:pPr>
            <w:r w:rsidRPr="00777AC7">
              <w:rPr>
                <w:rFonts w:ascii="GHEA Grapalat" w:hAnsi="GHEA Grapalat" w:cs="Arial"/>
                <w:lang w:val="hy-AM"/>
              </w:rPr>
              <w:t>Համար և անունից</w:t>
            </w:r>
          </w:p>
          <w:p w14:paraId="607DC82D" w14:textId="77777777" w:rsidR="005D48ED" w:rsidRPr="00777AC7" w:rsidRDefault="005D48ED" w:rsidP="005D48ED">
            <w:pPr>
              <w:keepNext/>
              <w:tabs>
                <w:tab w:val="left" w:pos="9360"/>
              </w:tabs>
              <w:spacing w:line="247" w:lineRule="auto"/>
              <w:jc w:val="both"/>
              <w:outlineLvl w:val="2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547546B4" w14:textId="77777777" w:rsidR="005D48ED" w:rsidRPr="00777AC7" w:rsidRDefault="005D48ED" w:rsidP="005D48ED">
            <w:pPr>
              <w:tabs>
                <w:tab w:val="left" w:pos="9360"/>
              </w:tabs>
              <w:spacing w:line="247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14:paraId="322657DC" w14:textId="77777777" w:rsidR="005D48ED" w:rsidRPr="00777AC7" w:rsidRDefault="005D48ED" w:rsidP="005D48ED">
            <w:pPr>
              <w:tabs>
                <w:tab w:val="left" w:pos="9360"/>
              </w:tabs>
              <w:spacing w:line="247" w:lineRule="auto"/>
              <w:jc w:val="both"/>
              <w:rPr>
                <w:rFonts w:ascii="GHEA Grapalat" w:hAnsi="GHEA Grapalat" w:cs="Arial"/>
              </w:rPr>
            </w:pPr>
            <w:r w:rsidRPr="00777AC7">
              <w:rPr>
                <w:rFonts w:ascii="GHEA Grapalat" w:hAnsi="GHEA Grapalat" w:cs="Arial"/>
              </w:rPr>
              <w:t>_____________________________</w:t>
            </w:r>
          </w:p>
          <w:p w14:paraId="04055F0E" w14:textId="77777777" w:rsidR="005D48ED" w:rsidRPr="00777AC7" w:rsidRDefault="005D48ED" w:rsidP="005D48ED">
            <w:pPr>
              <w:keepNext/>
              <w:tabs>
                <w:tab w:val="left" w:pos="9360"/>
              </w:tabs>
              <w:spacing w:line="247" w:lineRule="auto"/>
              <w:jc w:val="both"/>
              <w:outlineLvl w:val="2"/>
              <w:rPr>
                <w:rFonts w:ascii="GHEA Grapalat" w:hAnsi="GHEA Grapalat" w:cs="Arial"/>
                <w:lang w:eastAsia="ru-RU"/>
              </w:rPr>
            </w:pPr>
            <w:proofErr w:type="spellStart"/>
            <w:r w:rsidRPr="00777AC7">
              <w:rPr>
                <w:rFonts w:ascii="GHEA Grapalat" w:hAnsi="GHEA Grapalat" w:cs="Arial"/>
                <w:lang w:eastAsia="ru-RU"/>
              </w:rPr>
              <w:t>Լիազորված</w:t>
            </w:r>
            <w:proofErr w:type="spellEnd"/>
            <w:r w:rsidRPr="00777AC7">
              <w:rPr>
                <w:rFonts w:ascii="GHEA Grapalat" w:hAnsi="GHEA Grapalat" w:cs="Arial"/>
                <w:lang w:eastAsia="ru-RU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lang w:eastAsia="ru-RU"/>
              </w:rPr>
              <w:t>Ներկայացուցչի</w:t>
            </w:r>
            <w:proofErr w:type="spellEnd"/>
            <w:r w:rsidRPr="00777AC7">
              <w:rPr>
                <w:rFonts w:ascii="GHEA Grapalat" w:hAnsi="GHEA Grapalat" w:cs="Arial"/>
                <w:lang w:eastAsia="ru-RU"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lang w:eastAsia="ru-RU"/>
              </w:rPr>
              <w:t>Անունը</w:t>
            </w:r>
            <w:proofErr w:type="spellEnd"/>
          </w:p>
        </w:tc>
        <w:tc>
          <w:tcPr>
            <w:tcW w:w="4852" w:type="dxa"/>
          </w:tcPr>
          <w:p w14:paraId="5D1C3E2D" w14:textId="70D5DA98" w:rsidR="005D48ED" w:rsidRPr="00777AC7" w:rsidRDefault="00420871" w:rsidP="005D48ED">
            <w:pPr>
              <w:rPr>
                <w:rFonts w:ascii="GHEA Grapalat" w:hAnsi="GHEA Grapalat" w:cs="Arial"/>
                <w:b/>
              </w:rPr>
            </w:pPr>
            <w:proofErr w:type="spellStart"/>
            <w:r w:rsidRPr="00777AC7">
              <w:rPr>
                <w:rFonts w:ascii="GHEA Grapalat" w:hAnsi="GHEA Grapalat" w:cs="Arial"/>
                <w:b/>
              </w:rPr>
              <w:t>Մատակարար</w:t>
            </w:r>
            <w:r w:rsidR="005D48ED" w:rsidRPr="00777AC7">
              <w:rPr>
                <w:rFonts w:ascii="GHEA Grapalat" w:hAnsi="GHEA Grapalat" w:cs="Arial"/>
                <w:b/>
              </w:rPr>
              <w:t>ի</w:t>
            </w:r>
            <w:proofErr w:type="spellEnd"/>
            <w:r w:rsidR="005D48ED" w:rsidRPr="00777AC7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="005D48ED" w:rsidRPr="00777AC7">
              <w:rPr>
                <w:rFonts w:ascii="GHEA Grapalat" w:hAnsi="GHEA Grapalat" w:cs="Arial"/>
                <w:b/>
              </w:rPr>
              <w:t>ստորագրությունը</w:t>
            </w:r>
            <w:proofErr w:type="spellEnd"/>
            <w:r w:rsidR="005D48ED" w:rsidRPr="00777AC7">
              <w:rPr>
                <w:rFonts w:ascii="GHEA Grapalat" w:hAnsi="GHEA Grapalat" w:cs="Arial"/>
                <w:b/>
              </w:rPr>
              <w:t xml:space="preserve"> և </w:t>
            </w:r>
            <w:proofErr w:type="spellStart"/>
            <w:r w:rsidR="005D48ED" w:rsidRPr="00777AC7">
              <w:rPr>
                <w:rFonts w:ascii="GHEA Grapalat" w:hAnsi="GHEA Grapalat" w:cs="Arial"/>
                <w:b/>
              </w:rPr>
              <w:t>կնիքը</w:t>
            </w:r>
            <w:proofErr w:type="spellEnd"/>
            <w:r w:rsidR="005D48ED" w:rsidRPr="00777AC7">
              <w:rPr>
                <w:rFonts w:ascii="GHEA Grapalat" w:hAnsi="GHEA Grapalat" w:cs="Arial"/>
                <w:b/>
              </w:rPr>
              <w:t xml:space="preserve">՝ </w:t>
            </w:r>
            <w:proofErr w:type="spellStart"/>
            <w:r w:rsidR="005D48ED" w:rsidRPr="00777AC7">
              <w:rPr>
                <w:rFonts w:ascii="GHEA Grapalat" w:hAnsi="GHEA Grapalat" w:cs="Arial"/>
              </w:rPr>
              <w:t>Համար</w:t>
            </w:r>
            <w:proofErr w:type="spellEnd"/>
            <w:r w:rsidR="005D48ED" w:rsidRPr="00777AC7">
              <w:rPr>
                <w:rFonts w:ascii="GHEA Grapalat" w:hAnsi="GHEA Grapalat" w:cs="Arial"/>
              </w:rPr>
              <w:t xml:space="preserve"> և </w:t>
            </w:r>
            <w:proofErr w:type="spellStart"/>
            <w:r w:rsidR="005D48ED" w:rsidRPr="00777AC7">
              <w:rPr>
                <w:rFonts w:ascii="GHEA Grapalat" w:hAnsi="GHEA Grapalat" w:cs="Arial"/>
              </w:rPr>
              <w:t>անունից</w:t>
            </w:r>
            <w:proofErr w:type="spellEnd"/>
          </w:p>
          <w:p w14:paraId="1F8A36FE" w14:textId="77777777" w:rsidR="005D48ED" w:rsidRPr="00777AC7" w:rsidRDefault="005D48ED" w:rsidP="005D48ED">
            <w:pPr>
              <w:tabs>
                <w:tab w:val="left" w:pos="9360"/>
              </w:tabs>
              <w:spacing w:line="247" w:lineRule="auto"/>
              <w:jc w:val="both"/>
              <w:rPr>
                <w:rFonts w:ascii="GHEA Grapalat" w:hAnsi="GHEA Grapalat" w:cs="Arial"/>
              </w:rPr>
            </w:pPr>
          </w:p>
          <w:p w14:paraId="146C5E4E" w14:textId="77777777" w:rsidR="005D48ED" w:rsidRPr="00777AC7" w:rsidRDefault="005D48ED" w:rsidP="005D48ED">
            <w:pPr>
              <w:tabs>
                <w:tab w:val="left" w:pos="9360"/>
              </w:tabs>
              <w:spacing w:line="247" w:lineRule="auto"/>
              <w:jc w:val="both"/>
              <w:rPr>
                <w:rFonts w:ascii="GHEA Grapalat" w:hAnsi="GHEA Grapalat" w:cs="Arial"/>
              </w:rPr>
            </w:pPr>
          </w:p>
          <w:p w14:paraId="1C6A9A60" w14:textId="77777777" w:rsidR="005D48ED" w:rsidRPr="00777AC7" w:rsidRDefault="005D48ED" w:rsidP="005D48ED">
            <w:pPr>
              <w:tabs>
                <w:tab w:val="left" w:pos="9360"/>
              </w:tabs>
              <w:spacing w:line="247" w:lineRule="auto"/>
              <w:jc w:val="both"/>
              <w:rPr>
                <w:rFonts w:ascii="GHEA Grapalat" w:hAnsi="GHEA Grapalat" w:cs="Arial"/>
              </w:rPr>
            </w:pPr>
            <w:r w:rsidRPr="00777AC7">
              <w:rPr>
                <w:rFonts w:ascii="GHEA Grapalat" w:hAnsi="GHEA Grapalat" w:cs="Arial"/>
              </w:rPr>
              <w:t>_____________________________</w:t>
            </w:r>
          </w:p>
          <w:p w14:paraId="40B105A7" w14:textId="77777777" w:rsidR="005D48ED" w:rsidRPr="00777AC7" w:rsidRDefault="005D48ED" w:rsidP="005D48ED">
            <w:pPr>
              <w:tabs>
                <w:tab w:val="left" w:pos="9360"/>
              </w:tabs>
              <w:spacing w:line="247" w:lineRule="auto"/>
              <w:jc w:val="both"/>
              <w:rPr>
                <w:rFonts w:ascii="GHEA Grapalat" w:hAnsi="GHEA Grapalat" w:cs="Arial"/>
                <w:bCs/>
              </w:rPr>
            </w:pPr>
            <w:proofErr w:type="spellStart"/>
            <w:r w:rsidRPr="00777AC7">
              <w:rPr>
                <w:rFonts w:ascii="GHEA Grapalat" w:hAnsi="GHEA Grapalat" w:cs="Arial"/>
                <w:bCs/>
              </w:rPr>
              <w:t>Լիազորված</w:t>
            </w:r>
            <w:proofErr w:type="spellEnd"/>
            <w:r w:rsidRPr="00777AC7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Cs/>
              </w:rPr>
              <w:t>Ներկայացուցչի</w:t>
            </w:r>
            <w:proofErr w:type="spellEnd"/>
            <w:r w:rsidRPr="00777AC7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777AC7">
              <w:rPr>
                <w:rFonts w:ascii="GHEA Grapalat" w:hAnsi="GHEA Grapalat" w:cs="Arial"/>
                <w:bCs/>
              </w:rPr>
              <w:t>Անունը</w:t>
            </w:r>
            <w:proofErr w:type="spellEnd"/>
          </w:p>
        </w:tc>
      </w:tr>
    </w:tbl>
    <w:p w14:paraId="03C0975E" w14:textId="5B94ADAE" w:rsidR="005C3794" w:rsidRPr="00777AC7" w:rsidRDefault="005C3794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b/>
          <w:bCs/>
        </w:rPr>
      </w:pPr>
    </w:p>
    <w:p w14:paraId="7754B9B2" w14:textId="77777777" w:rsidR="00DB7277" w:rsidRPr="00777AC7" w:rsidRDefault="00DB7277">
      <w:pPr>
        <w:widowControl/>
        <w:spacing w:after="200" w:line="276" w:lineRule="auto"/>
        <w:rPr>
          <w:rFonts w:ascii="GHEA Grapalat" w:hAnsi="GHEA Grapalat" w:cs="Arial"/>
          <w:b/>
          <w:caps/>
          <w:sz w:val="28"/>
          <w:szCs w:val="28"/>
        </w:rPr>
      </w:pPr>
      <w:r w:rsidRPr="00777AC7">
        <w:rPr>
          <w:rFonts w:ascii="GHEA Grapalat" w:hAnsi="GHEA Grapalat" w:cs="Arial"/>
          <w:b/>
          <w:caps/>
          <w:sz w:val="28"/>
          <w:szCs w:val="28"/>
        </w:rPr>
        <w:br w:type="page"/>
      </w:r>
    </w:p>
    <w:p w14:paraId="03C09762" w14:textId="79B6DD4D" w:rsidR="005C3794" w:rsidRPr="00777AC7" w:rsidRDefault="003E2951" w:rsidP="005B59E8">
      <w:pPr>
        <w:tabs>
          <w:tab w:val="left" w:pos="9360"/>
        </w:tabs>
        <w:spacing w:line="247" w:lineRule="auto"/>
        <w:jc w:val="center"/>
        <w:rPr>
          <w:rFonts w:ascii="GHEA Grapalat" w:hAnsi="GHEA Grapalat" w:cs="Arial"/>
          <w:b/>
          <w:caps/>
          <w:sz w:val="28"/>
          <w:szCs w:val="28"/>
        </w:rPr>
      </w:pPr>
      <w:r w:rsidRPr="00777AC7">
        <w:rPr>
          <w:rFonts w:ascii="GHEA Grapalat" w:hAnsi="GHEA Grapalat" w:cs="Arial"/>
          <w:b/>
          <w:caps/>
          <w:sz w:val="28"/>
          <w:szCs w:val="28"/>
        </w:rPr>
        <w:lastRenderedPageBreak/>
        <w:t>ՊԱՅՄԱՆԱԳՐԻ</w:t>
      </w:r>
      <w:r w:rsidR="005B59E8" w:rsidRPr="00777AC7">
        <w:rPr>
          <w:rFonts w:ascii="GHEA Grapalat" w:hAnsi="GHEA Grapalat" w:cs="Arial"/>
          <w:b/>
          <w:caps/>
          <w:sz w:val="28"/>
          <w:szCs w:val="28"/>
        </w:rPr>
        <w:t xml:space="preserve"> ՊԱՅՄԱՆՆԵՐ ԵՎ ԴՐՈՒՅԹՆԵՐ</w:t>
      </w:r>
    </w:p>
    <w:p w14:paraId="03C09763" w14:textId="77777777" w:rsidR="00AE500C" w:rsidRPr="00777AC7" w:rsidRDefault="00AE500C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</w:rPr>
      </w:pPr>
    </w:p>
    <w:p w14:paraId="28B61521" w14:textId="4ECBDD3A" w:rsidR="004F76BA" w:rsidRPr="00777AC7" w:rsidRDefault="005B59E8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Cs/>
          <w:sz w:val="22"/>
          <w:szCs w:val="22"/>
        </w:rPr>
        <w:t>Ծրագրի</w:t>
      </w:r>
      <w:proofErr w:type="spellEnd"/>
      <w:r w:rsidRPr="00777AC7">
        <w:rPr>
          <w:rFonts w:ascii="GHEA Grapalat" w:hAnsi="GHEA Grapalat" w:cs="Arial"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Cs/>
          <w:sz w:val="22"/>
          <w:szCs w:val="22"/>
        </w:rPr>
        <w:t>անվանումը</w:t>
      </w:r>
      <w:proofErr w:type="spellEnd"/>
      <w:r w:rsidRPr="00777AC7">
        <w:rPr>
          <w:rFonts w:ascii="GHEA Grapalat" w:hAnsi="GHEA Grapalat" w:cs="Arial"/>
          <w:bCs/>
          <w:sz w:val="22"/>
          <w:szCs w:val="22"/>
        </w:rPr>
        <w:t xml:space="preserve">: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Հայաստան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: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Կլիմայական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փոփոխություններին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հարմարեցվող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պարենային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անվտանգության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բարձրացման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ծրագիր</w:t>
      </w:r>
      <w:proofErr w:type="spellEnd"/>
      <w:r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(CAFSEP)</w:t>
      </w:r>
      <w:r w:rsidR="005C3794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</w:p>
    <w:p w14:paraId="03C09764" w14:textId="6A543B9F" w:rsidR="005C3794" w:rsidRPr="00777AC7" w:rsidRDefault="003E2951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Cs/>
          <w:sz w:val="22"/>
          <w:szCs w:val="22"/>
        </w:rPr>
        <w:t>Գնորդ</w:t>
      </w:r>
      <w:proofErr w:type="spellEnd"/>
      <w:r w:rsidR="005C3794" w:rsidRPr="00777AC7">
        <w:rPr>
          <w:rFonts w:ascii="GHEA Grapalat" w:hAnsi="GHEA Grapalat" w:cs="Arial"/>
          <w:bCs/>
          <w:sz w:val="22"/>
          <w:szCs w:val="22"/>
        </w:rPr>
        <w:t xml:space="preserve">: </w:t>
      </w:r>
      <w:r w:rsidR="005B59E8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ՀՀ </w:t>
      </w:r>
      <w:proofErr w:type="spellStart"/>
      <w:r w:rsidR="005B59E8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էկոնոմիկայի</w:t>
      </w:r>
      <w:proofErr w:type="spellEnd"/>
      <w:r w:rsidR="005B59E8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="005B59E8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նախարարություն</w:t>
      </w:r>
      <w:proofErr w:type="spellEnd"/>
    </w:p>
    <w:p w14:paraId="03C09765" w14:textId="729276A2" w:rsidR="005C3794" w:rsidRPr="00777AC7" w:rsidRDefault="005B59E8" w:rsidP="0033781D">
      <w:pPr>
        <w:spacing w:line="247" w:lineRule="auto"/>
        <w:jc w:val="both"/>
        <w:rPr>
          <w:rFonts w:ascii="GHEA Grapalat" w:hAnsi="GHEA Grapalat" w:cs="Arial"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Cs/>
          <w:sz w:val="22"/>
          <w:szCs w:val="22"/>
        </w:rPr>
        <w:t>Փաթեթ</w:t>
      </w:r>
      <w:proofErr w:type="spellEnd"/>
      <w:r w:rsidRPr="00777AC7">
        <w:rPr>
          <w:rFonts w:ascii="GHEA Grapalat" w:hAnsi="GHEA Grapalat" w:cs="Arial"/>
          <w:bCs/>
          <w:sz w:val="22"/>
          <w:szCs w:val="22"/>
        </w:rPr>
        <w:t xml:space="preserve"> </w:t>
      </w:r>
      <w:r w:rsidR="005C3794" w:rsidRPr="00777AC7">
        <w:rPr>
          <w:rFonts w:ascii="GHEA Grapalat" w:hAnsi="GHEA Grapalat" w:cs="Arial"/>
          <w:bCs/>
          <w:sz w:val="22"/>
          <w:szCs w:val="22"/>
        </w:rPr>
        <w:t>N</w:t>
      </w:r>
      <w:r w:rsidR="003E753E" w:rsidRPr="00777AC7">
        <w:rPr>
          <w:rFonts w:ascii="GHEA Grapalat" w:hAnsi="GHEA Grapalat" w:cs="Arial"/>
          <w:bCs/>
          <w:sz w:val="22"/>
          <w:szCs w:val="22"/>
        </w:rPr>
        <w:t>o.</w:t>
      </w:r>
      <w:r w:rsidR="002353FB" w:rsidRPr="00777AC7">
        <w:rPr>
          <w:rFonts w:ascii="GHEA Grapalat" w:hAnsi="GHEA Grapalat" w:cs="Arial"/>
          <w:bCs/>
          <w:sz w:val="22"/>
          <w:szCs w:val="22"/>
        </w:rPr>
        <w:t xml:space="preserve"> </w:t>
      </w:r>
      <w:r w:rsidR="002353FB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RFQ-G-0</w:t>
      </w:r>
      <w:r w:rsidR="00DB2329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9</w:t>
      </w:r>
    </w:p>
    <w:p w14:paraId="03C09766" w14:textId="77777777" w:rsidR="005C3794" w:rsidRPr="00777AC7" w:rsidRDefault="005C3794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bCs/>
          <w:sz w:val="22"/>
          <w:szCs w:val="22"/>
        </w:rPr>
      </w:pPr>
    </w:p>
    <w:p w14:paraId="03C09767" w14:textId="3DDB5FCF" w:rsidR="005C3794" w:rsidRPr="00777AC7" w:rsidRDefault="00CB532F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rPr>
          <w:rFonts w:ascii="GHEA Grapalat" w:hAnsi="GHEA Grapalat" w:cs="Arial"/>
          <w:b/>
          <w:bCs/>
          <w:color w:val="000000" w:themeColor="text1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Սահմանումներ</w:t>
      </w:r>
      <w:proofErr w:type="spellEnd"/>
    </w:p>
    <w:p w14:paraId="23F7676F" w14:textId="77777777" w:rsidR="00CB532F" w:rsidRPr="00777AC7" w:rsidRDefault="00CB532F" w:rsidP="00CB532F">
      <w:pPr>
        <w:pStyle w:val="ListParagraph"/>
        <w:spacing w:line="247" w:lineRule="auto"/>
        <w:ind w:left="0"/>
        <w:rPr>
          <w:rFonts w:ascii="GHEA Grapalat" w:hAnsi="GHEA Grapalat" w:cs="Arial"/>
          <w:b/>
          <w:bCs/>
          <w:color w:val="000000" w:themeColor="text1"/>
          <w:sz w:val="22"/>
          <w:szCs w:val="22"/>
        </w:rPr>
      </w:pPr>
    </w:p>
    <w:p w14:paraId="1A60E88E" w14:textId="631C5D09" w:rsidR="00CB532F" w:rsidRPr="00777AC7" w:rsidRDefault="00CB532F" w:rsidP="00CB532F">
      <w:pPr>
        <w:spacing w:line="247" w:lineRule="auto"/>
        <w:ind w:left="720" w:hanging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(ա) «</w:t>
      </w:r>
      <w:proofErr w:type="spellStart"/>
      <w:r w:rsidR="002730C9" w:rsidRPr="00777AC7">
        <w:rPr>
          <w:rFonts w:ascii="GHEA Grapalat" w:hAnsi="GHEA Grapalat" w:cs="Arial"/>
          <w:sz w:val="22"/>
          <w:szCs w:val="22"/>
        </w:rPr>
        <w:t>Պայմանագիր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»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նշանակում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միջև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կնքված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համաձայնագիրը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դրանում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պայմանագրային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փաստաթղթերի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հետ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միասին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ներառյալ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բոլոր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հավելվածները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հավելվածները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դրանցում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հղումով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ներառված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բոլոր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փաստաթղթերը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12C65379" w14:textId="77777777" w:rsidR="00CB532F" w:rsidRPr="00777AC7" w:rsidRDefault="00CB532F" w:rsidP="00CB532F">
      <w:pPr>
        <w:spacing w:line="247" w:lineRule="auto"/>
        <w:ind w:left="720" w:hanging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(բ) «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Պայմանագրային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փաստաթղթեր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»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նշանակում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Պայմանագրում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թվարկված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փաստաթղթերը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ներառյալ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դրանցում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կատարված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ցանկացած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փոփոխություն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5D7D1229" w14:textId="333D475E" w:rsidR="00CB532F" w:rsidRPr="00777AC7" w:rsidRDefault="00CB532F" w:rsidP="00CB532F">
      <w:pPr>
        <w:spacing w:line="247" w:lineRule="auto"/>
        <w:ind w:left="720" w:hanging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(գ) «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Պայմանագրային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»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նշանակում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Պայմանագրում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վճարվող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գինը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հաշվի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առնելով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համաձայն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կատարվող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լրացումները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ճշգրտումները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նվազեցումները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222E9A7E" w14:textId="3F6EB8A5" w:rsidR="00CB532F" w:rsidRPr="00777AC7" w:rsidRDefault="00CB532F" w:rsidP="00CB532F">
      <w:pPr>
        <w:spacing w:line="247" w:lineRule="auto"/>
        <w:ind w:left="720" w:hanging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(դ) «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»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նշանակում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Ապրանքների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փոխանցումը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Պայմանագրում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պայմաններին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դրույթներին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համապատասխան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70E9A751" w14:textId="38400F27" w:rsidR="00CB532F" w:rsidRPr="00777AC7" w:rsidRDefault="00CB532F" w:rsidP="00CB532F">
      <w:pPr>
        <w:spacing w:line="247" w:lineRule="auto"/>
        <w:ind w:left="720" w:hanging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(ե) «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Ավարտում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»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նշանակում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ցանկացած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հարակից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ծառայության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կատարումը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Պայմանագրում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պայմաններին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դրույթներին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համապատասխան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4EC4BC92" w14:textId="54CA54CE" w:rsidR="00CB532F" w:rsidRPr="00777AC7" w:rsidRDefault="00CB532F" w:rsidP="00CB532F">
      <w:pPr>
        <w:spacing w:line="247" w:lineRule="auto"/>
        <w:ind w:left="720" w:hanging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(զ) «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Ապրանքներ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»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նշանակում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բոլոր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ապրանքները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հումքը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մեքենաները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սարքավորումները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և/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այլ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նյութերը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որոնք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պարտավոր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ել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համաձայն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 (է) «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»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նշանակում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Ապրանքները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դրանց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հետ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կապված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ծառայությունները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գնող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կազմակերպությունը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ինչպես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ՊՀԿ-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6C83077A" w14:textId="45BEA783" w:rsidR="00CB532F" w:rsidRPr="00777AC7" w:rsidRDefault="00CB532F" w:rsidP="00CB532F">
      <w:pPr>
        <w:spacing w:line="247" w:lineRule="auto"/>
        <w:ind w:left="720" w:hanging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(ը) «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»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նշանակում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ֆիզիկական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անձ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մասնավոր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պետական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r w:rsidRPr="00777AC7">
        <w:rPr>
          <w:rFonts w:ascii="Times New Roman" w:hAnsi="Times New Roman"/>
          <w:sz w:val="22"/>
          <w:szCs w:val="22"/>
        </w:rPr>
        <w:t>​​</w:t>
      </w:r>
      <w:proofErr w:type="spellStart"/>
      <w:r w:rsidRPr="00777AC7">
        <w:rPr>
          <w:rFonts w:ascii="Sylfaen" w:hAnsi="Sylfaen" w:cs="Sylfaen"/>
          <w:sz w:val="22"/>
          <w:szCs w:val="22"/>
        </w:rPr>
        <w:t>կազմակերպություն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Sylfaen" w:hAnsi="Sylfaen" w:cs="Sylfaen"/>
          <w:sz w:val="22"/>
          <w:szCs w:val="22"/>
        </w:rPr>
        <w:t>կամ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Sylfaen" w:hAnsi="Sylfaen" w:cs="Sylfaen"/>
          <w:sz w:val="22"/>
          <w:szCs w:val="22"/>
        </w:rPr>
        <w:t>վերը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Sylfaen" w:hAnsi="Sylfaen" w:cs="Sylfaen"/>
          <w:sz w:val="22"/>
          <w:szCs w:val="22"/>
        </w:rPr>
        <w:t>նշվածների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Sylfaen" w:hAnsi="Sylfaen" w:cs="Sylfaen"/>
          <w:sz w:val="22"/>
          <w:szCs w:val="22"/>
        </w:rPr>
        <w:t>համակցությունը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Sylfaen" w:hAnsi="Sylfaen" w:cs="Sylfaen"/>
          <w:sz w:val="22"/>
          <w:szCs w:val="22"/>
        </w:rPr>
        <w:t>որի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730C9" w:rsidRPr="00777AC7">
        <w:rPr>
          <w:rFonts w:ascii="GHEA Grapalat" w:hAnsi="GHEA Grapalat" w:cs="Arial"/>
          <w:sz w:val="22"/>
          <w:szCs w:val="22"/>
        </w:rPr>
        <w:t>Պայմանագիր</w:t>
      </w:r>
      <w:r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կատարելու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առաջարկը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ընդունվել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որպես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այդպիսին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Պայմանագրում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ներառում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իրավահաջորդներին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թույլատրված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իրավահաջորդներին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03C0976F" w14:textId="6547E1FE" w:rsidR="005C3794" w:rsidRPr="00777AC7" w:rsidRDefault="00CB532F" w:rsidP="00CB532F">
      <w:pPr>
        <w:spacing w:line="247" w:lineRule="auto"/>
        <w:ind w:left="720" w:hanging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 xml:space="preserve">(թ) «ԱԶԲ»-ն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Ասիական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զարգացման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բանկն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է։</w:t>
      </w:r>
    </w:p>
    <w:p w14:paraId="11B5B0DB" w14:textId="77777777" w:rsidR="00CB532F" w:rsidRPr="00777AC7" w:rsidRDefault="00CB532F" w:rsidP="00CB532F">
      <w:pPr>
        <w:spacing w:line="247" w:lineRule="auto"/>
        <w:ind w:left="720" w:hanging="720"/>
        <w:rPr>
          <w:rFonts w:ascii="GHEA Grapalat" w:hAnsi="GHEA Grapalat" w:cs="Arial"/>
          <w:sz w:val="22"/>
          <w:szCs w:val="22"/>
        </w:rPr>
      </w:pPr>
    </w:p>
    <w:p w14:paraId="03C09770" w14:textId="77777777" w:rsidR="005C3794" w:rsidRPr="00777AC7" w:rsidRDefault="005C3794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bCs/>
          <w:sz w:val="22"/>
          <w:szCs w:val="22"/>
          <w:u w:val="single"/>
        </w:rPr>
      </w:pPr>
    </w:p>
    <w:p w14:paraId="425BE9AD" w14:textId="3E2B437B" w:rsidR="00CB532F" w:rsidRPr="00777AC7" w:rsidRDefault="00CB532F" w:rsidP="00B073A9">
      <w:pPr>
        <w:pStyle w:val="ListParagraph"/>
        <w:numPr>
          <w:ilvl w:val="0"/>
          <w:numId w:val="1"/>
        </w:numPr>
        <w:tabs>
          <w:tab w:val="left" w:pos="9360"/>
        </w:tabs>
        <w:spacing w:line="247" w:lineRule="auto"/>
        <w:ind w:left="720" w:hanging="720"/>
        <w:rPr>
          <w:rFonts w:ascii="GHEA Grapalat" w:hAnsi="GHEA Grapalat" w:cs="Arial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Կիրառելի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օրենք</w:t>
      </w:r>
      <w:proofErr w:type="spellEnd"/>
    </w:p>
    <w:p w14:paraId="35AD76B8" w14:textId="48F8985C" w:rsidR="00E227AA" w:rsidRPr="00777AC7" w:rsidRDefault="001F42BB" w:rsidP="00CB532F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2.1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2730C9" w:rsidRPr="00777AC7">
        <w:rPr>
          <w:rFonts w:ascii="GHEA Grapalat" w:hAnsi="GHEA Grapalat" w:cs="Arial"/>
          <w:sz w:val="22"/>
          <w:szCs w:val="22"/>
        </w:rPr>
        <w:t>Պայմանագիր</w:t>
      </w:r>
      <w:r w:rsidR="00DE0A47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պետք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մեկնաբանվի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DE0A47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երկրի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օրենսդրությանը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համապատասխան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>։</w:t>
      </w:r>
    </w:p>
    <w:p w14:paraId="7B1DA5D8" w14:textId="77777777" w:rsidR="00E8761B" w:rsidRPr="00777AC7" w:rsidRDefault="00E8761B" w:rsidP="0033781D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</w:rPr>
      </w:pPr>
    </w:p>
    <w:p w14:paraId="54360FA6" w14:textId="4680D804" w:rsidR="004502BE" w:rsidRPr="00777AC7" w:rsidRDefault="00DE0A47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Լեզու</w:t>
      </w:r>
      <w:proofErr w:type="spellEnd"/>
    </w:p>
    <w:p w14:paraId="2251A46D" w14:textId="67D485B0" w:rsidR="00E227AA" w:rsidRPr="00777AC7" w:rsidRDefault="003E2951" w:rsidP="00B073A9">
      <w:pPr>
        <w:pStyle w:val="ListParagraph"/>
        <w:numPr>
          <w:ilvl w:val="1"/>
          <w:numId w:val="2"/>
        </w:numPr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sz w:val="22"/>
          <w:szCs w:val="22"/>
        </w:rPr>
        <w:lastRenderedPageBreak/>
        <w:t>Պայմանագրի</w:t>
      </w:r>
      <w:r w:rsidR="00DE0A47" w:rsidRPr="00777AC7">
        <w:rPr>
          <w:rFonts w:ascii="GHEA Grapalat" w:hAnsi="GHEA Grapalat" w:cs="Arial"/>
          <w:sz w:val="22"/>
          <w:szCs w:val="22"/>
        </w:rPr>
        <w:t>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վերաբերող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բոլոր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հաղորդագրությունները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փաստաթղթերը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պետք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լինեն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անգլերեն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լեզվով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>։</w:t>
      </w:r>
    </w:p>
    <w:p w14:paraId="75C1C583" w14:textId="47D49860" w:rsidR="00E227AA" w:rsidRPr="00777AC7" w:rsidRDefault="00E227AA" w:rsidP="0033781D">
      <w:pPr>
        <w:tabs>
          <w:tab w:val="left" w:pos="9360"/>
        </w:tabs>
        <w:spacing w:line="247" w:lineRule="auto"/>
        <w:ind w:left="360"/>
        <w:jc w:val="both"/>
        <w:rPr>
          <w:rFonts w:ascii="GHEA Grapalat" w:hAnsi="GHEA Grapalat" w:cs="Arial"/>
          <w:sz w:val="22"/>
          <w:szCs w:val="22"/>
          <w:u w:val="single"/>
        </w:rPr>
      </w:pPr>
    </w:p>
    <w:p w14:paraId="1420B5A1" w14:textId="02CB3B39" w:rsidR="003F7BF5" w:rsidRPr="00777AC7" w:rsidRDefault="00DE0A47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Հանձնարարություն</w:t>
      </w:r>
      <w:proofErr w:type="spellEnd"/>
    </w:p>
    <w:p w14:paraId="4E1608A8" w14:textId="220FFA04" w:rsidR="00E227AA" w:rsidRPr="00777AC7" w:rsidRDefault="003F7BF5" w:rsidP="00CE7B2D">
      <w:pPr>
        <w:pStyle w:val="ListParagraph"/>
        <w:widowControl/>
        <w:spacing w:line="247" w:lineRule="auto"/>
        <w:ind w:hanging="72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4.1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Սույն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դրանով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նախատեսված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որևէ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իրավունքի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ցանկացած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փոխանցում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ամբողջությամբ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մասնակիորեն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առանց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DE0A47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նախնական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գրավոր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համաձայնության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անվավեր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է։</w:t>
      </w:r>
    </w:p>
    <w:p w14:paraId="0CE83B5F" w14:textId="59C75B0B" w:rsidR="00AE01A2" w:rsidRPr="00777AC7" w:rsidRDefault="00AE01A2" w:rsidP="0033781D">
      <w:pPr>
        <w:tabs>
          <w:tab w:val="left" w:pos="9360"/>
        </w:tabs>
        <w:spacing w:line="247" w:lineRule="auto"/>
        <w:ind w:left="360"/>
        <w:jc w:val="both"/>
        <w:rPr>
          <w:rFonts w:ascii="GHEA Grapalat" w:hAnsi="GHEA Grapalat" w:cs="Arial"/>
          <w:sz w:val="22"/>
          <w:szCs w:val="22"/>
        </w:rPr>
      </w:pPr>
    </w:p>
    <w:p w14:paraId="2B37F0F6" w14:textId="5114C3DE" w:rsidR="0017449D" w:rsidRPr="00777AC7" w:rsidRDefault="00DE0A47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bookmarkStart w:id="8" w:name="_Hlk27492456"/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Խարդախություն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կոռուպցիա</w:t>
      </w:r>
      <w:proofErr w:type="spellEnd"/>
    </w:p>
    <w:p w14:paraId="641463F8" w14:textId="79C44FB9" w:rsidR="00AE01A2" w:rsidRPr="00777AC7" w:rsidRDefault="00CE7B2D" w:rsidP="00CE7B2D">
      <w:pPr>
        <w:pStyle w:val="ListParagraph"/>
        <w:widowControl/>
        <w:spacing w:line="247" w:lineRule="auto"/>
        <w:ind w:hanging="72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5.1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Այս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730C9" w:rsidRPr="00777AC7">
        <w:rPr>
          <w:rFonts w:ascii="GHEA Grapalat" w:hAnsi="GHEA Grapalat" w:cs="Arial"/>
          <w:sz w:val="22"/>
          <w:szCs w:val="22"/>
        </w:rPr>
        <w:t>Պայմանագիր</w:t>
      </w:r>
      <w:r w:rsidR="00DE0A47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պետք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կարգավորվի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hyperlink r:id="rId16" w:history="1"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 xml:space="preserve">ԱԶԲ-ի </w:t>
        </w:r>
        <w:proofErr w:type="spellStart"/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>կոռուպցիայի</w:t>
        </w:r>
        <w:proofErr w:type="spellEnd"/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 xml:space="preserve"> </w:t>
        </w:r>
        <w:proofErr w:type="spellStart"/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>դեմ</w:t>
        </w:r>
        <w:proofErr w:type="spellEnd"/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 xml:space="preserve"> </w:t>
        </w:r>
        <w:proofErr w:type="spellStart"/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>պայքարի</w:t>
        </w:r>
        <w:proofErr w:type="spellEnd"/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 xml:space="preserve"> </w:t>
        </w:r>
        <w:proofErr w:type="spellStart"/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>քաղաքականության</w:t>
        </w:r>
        <w:proofErr w:type="spellEnd"/>
      </w:hyperlink>
      <w:r w:rsidR="00DE0A47" w:rsidRPr="00777AC7">
        <w:rPr>
          <w:rFonts w:ascii="GHEA Grapalat" w:hAnsi="GHEA Grapalat" w:cs="Arial"/>
          <w:sz w:val="22"/>
          <w:szCs w:val="22"/>
        </w:rPr>
        <w:t xml:space="preserve"> (1998թ.,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ըստ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մինչ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օրս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կատարված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փոփոխությունների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) և </w:t>
      </w:r>
      <w:hyperlink r:id="rId17" w:history="1">
        <w:proofErr w:type="spellStart"/>
        <w:r w:rsidR="00700139" w:rsidRPr="00777AC7">
          <w:rPr>
            <w:rStyle w:val="Hyperlink"/>
            <w:rFonts w:ascii="GHEA Grapalat" w:hAnsi="GHEA Grapalat" w:cs="Arial"/>
            <w:sz w:val="22"/>
            <w:szCs w:val="22"/>
          </w:rPr>
          <w:t>Ա</w:t>
        </w:r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>զնվության</w:t>
        </w:r>
        <w:proofErr w:type="spellEnd"/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 xml:space="preserve"> </w:t>
        </w:r>
        <w:proofErr w:type="spellStart"/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>սկզբունքների</w:t>
        </w:r>
        <w:proofErr w:type="spellEnd"/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 xml:space="preserve"> և </w:t>
        </w:r>
        <w:proofErr w:type="spellStart"/>
        <w:r w:rsidR="00700139" w:rsidRPr="00777AC7">
          <w:rPr>
            <w:rStyle w:val="Hyperlink"/>
            <w:rFonts w:ascii="GHEA Grapalat" w:hAnsi="GHEA Grapalat" w:cs="Arial"/>
            <w:sz w:val="22"/>
            <w:szCs w:val="22"/>
          </w:rPr>
          <w:t>ՈՒ</w:t>
        </w:r>
        <w:r w:rsidR="00DE0A47" w:rsidRPr="00777AC7">
          <w:rPr>
            <w:rStyle w:val="Hyperlink"/>
            <w:rFonts w:ascii="GHEA Grapalat" w:hAnsi="GHEA Grapalat" w:cs="Arial"/>
            <w:sz w:val="22"/>
            <w:szCs w:val="22"/>
          </w:rPr>
          <w:t>ղեցույցների</w:t>
        </w:r>
        <w:proofErr w:type="spellEnd"/>
      </w:hyperlink>
      <w:r w:rsidR="00DE0A47" w:rsidRPr="00777AC7">
        <w:rPr>
          <w:rFonts w:ascii="GHEA Grapalat" w:hAnsi="GHEA Grapalat" w:cs="Arial"/>
          <w:sz w:val="22"/>
          <w:szCs w:val="22"/>
        </w:rPr>
        <w:t xml:space="preserve"> (2015թ.,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ըստ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ժամանակ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առ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ժամանակ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կատարված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փոփոխությունների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)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դրույթներով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որոնք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պահանջում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են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որ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վարկառուները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(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ներառյալ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ԱԶԲ-ի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ֆինանսավորվող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գործունեության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շահառուները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),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ինչպես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նաև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ԱԶԲ-ի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ֆինանսավորվող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պայմանագրերի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շրջանակներում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DE0A47" w:rsidRPr="00777AC7">
        <w:rPr>
          <w:rFonts w:ascii="GHEA Grapalat" w:hAnsi="GHEA Grapalat" w:cs="Arial"/>
          <w:sz w:val="22"/>
          <w:szCs w:val="22"/>
        </w:rPr>
        <w:t>ներն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ու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կապալառուները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պահպանեն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էթիկայի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բարձրագույն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չափանիշները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նման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պայմանագրերի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գնման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կատարման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ընթացքում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>:</w:t>
      </w:r>
    </w:p>
    <w:bookmarkEnd w:id="8"/>
    <w:p w14:paraId="09EBB2E3" w14:textId="38F2BAE1" w:rsidR="005C3794" w:rsidRPr="00777AC7" w:rsidRDefault="005C3794" w:rsidP="0033781D">
      <w:pPr>
        <w:tabs>
          <w:tab w:val="left" w:pos="9360"/>
        </w:tabs>
        <w:spacing w:line="247" w:lineRule="auto"/>
        <w:ind w:left="360"/>
        <w:jc w:val="both"/>
        <w:rPr>
          <w:rFonts w:ascii="GHEA Grapalat" w:hAnsi="GHEA Grapalat" w:cs="Arial"/>
          <w:sz w:val="22"/>
          <w:szCs w:val="22"/>
        </w:rPr>
      </w:pPr>
    </w:p>
    <w:p w14:paraId="650F5EB7" w14:textId="77777777" w:rsidR="00850BD9" w:rsidRPr="00777AC7" w:rsidRDefault="00850BD9" w:rsidP="0033781D">
      <w:pPr>
        <w:tabs>
          <w:tab w:val="left" w:pos="9360"/>
        </w:tabs>
        <w:spacing w:line="247" w:lineRule="auto"/>
        <w:ind w:left="360"/>
        <w:jc w:val="both"/>
        <w:rPr>
          <w:rFonts w:ascii="GHEA Grapalat" w:hAnsi="GHEA Grapalat" w:cs="Arial"/>
          <w:sz w:val="22"/>
          <w:szCs w:val="22"/>
        </w:rPr>
      </w:pPr>
    </w:p>
    <w:p w14:paraId="48E2C921" w14:textId="187D4E85" w:rsidR="00CE7B2D" w:rsidRPr="00777AC7" w:rsidRDefault="00DE0A47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Ֆիքսված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Պայմանագրային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Արժեք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</w:p>
    <w:p w14:paraId="2758160E" w14:textId="49DDBEAB" w:rsidR="005C3794" w:rsidRPr="00777AC7" w:rsidRDefault="00B34987" w:rsidP="00B34987">
      <w:pPr>
        <w:pStyle w:val="ListParagraph"/>
        <w:widowControl/>
        <w:spacing w:line="247" w:lineRule="auto"/>
        <w:ind w:hanging="72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 xml:space="preserve">6.1 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Գնանշման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ձևում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նշված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գները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անփոփոխ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են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չեն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կարող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փոփոխվել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կատարման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ընթացքում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>։</w:t>
      </w:r>
    </w:p>
    <w:p w14:paraId="2437B62B" w14:textId="0FCB9F1C" w:rsidR="005C3794" w:rsidRPr="00777AC7" w:rsidRDefault="005C3794" w:rsidP="0033781D">
      <w:pPr>
        <w:tabs>
          <w:tab w:val="left" w:pos="9360"/>
        </w:tabs>
        <w:spacing w:line="247" w:lineRule="auto"/>
        <w:ind w:left="360"/>
        <w:jc w:val="both"/>
        <w:rPr>
          <w:rFonts w:ascii="GHEA Grapalat" w:hAnsi="GHEA Grapalat" w:cs="Arial"/>
          <w:sz w:val="22"/>
          <w:szCs w:val="22"/>
        </w:rPr>
      </w:pPr>
    </w:p>
    <w:p w14:paraId="3502D072" w14:textId="5CA52201" w:rsidR="00B34987" w:rsidRPr="00777AC7" w:rsidRDefault="00DE0A47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Առաքման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ժամանակացույց</w:t>
      </w:r>
      <w:proofErr w:type="spellEnd"/>
      <w:r w:rsidR="005C3794"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</w:p>
    <w:p w14:paraId="09B632AA" w14:textId="0AC5F115" w:rsidR="005C3794" w:rsidRPr="00777AC7" w:rsidRDefault="00B34987" w:rsidP="00B34987">
      <w:pPr>
        <w:pStyle w:val="ListParagraph"/>
        <w:widowControl/>
        <w:spacing w:line="247" w:lineRule="auto"/>
        <w:ind w:hanging="720"/>
        <w:jc w:val="both"/>
        <w:rPr>
          <w:rFonts w:ascii="GHEA Grapalat" w:hAnsi="GHEA Grapalat" w:cs="Arial"/>
          <w:color w:val="000000" w:themeColor="text1"/>
          <w:sz w:val="22"/>
          <w:szCs w:val="22"/>
          <w:u w:val="single"/>
        </w:rPr>
      </w:pPr>
      <w:r w:rsidRPr="00777AC7">
        <w:rPr>
          <w:rFonts w:ascii="GHEA Grapalat" w:hAnsi="GHEA Grapalat" w:cs="Arial"/>
          <w:sz w:val="22"/>
          <w:szCs w:val="22"/>
        </w:rPr>
        <w:t>7.1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DE0A47" w:rsidRPr="00777AC7">
        <w:rPr>
          <w:rFonts w:ascii="GHEA Grapalat" w:hAnsi="GHEA Grapalat" w:cs="Arial"/>
          <w:sz w:val="22"/>
          <w:szCs w:val="22"/>
        </w:rPr>
        <w:t>ումը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պետք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իրականացվի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b/>
          <w:bCs/>
          <w:sz w:val="22"/>
          <w:szCs w:val="22"/>
        </w:rPr>
        <w:t>Մատակարար</w:t>
      </w:r>
      <w:r w:rsidR="00DE0A47" w:rsidRPr="00777AC7">
        <w:rPr>
          <w:rFonts w:ascii="GHEA Grapalat" w:hAnsi="GHEA Grapalat" w:cs="Arial"/>
          <w:b/>
          <w:bCs/>
          <w:sz w:val="22"/>
          <w:szCs w:val="22"/>
        </w:rPr>
        <w:t>ման</w:t>
      </w:r>
      <w:proofErr w:type="spellEnd"/>
      <w:r w:rsidR="00DE0A47" w:rsidRPr="00777AC7">
        <w:rPr>
          <w:rFonts w:ascii="GHEA Grapalat" w:hAnsi="GHEA Grapalat" w:cs="Arial"/>
          <w:b/>
          <w:bCs/>
          <w:sz w:val="22"/>
          <w:szCs w:val="22"/>
        </w:rPr>
        <w:t xml:space="preserve"> և </w:t>
      </w:r>
      <w:proofErr w:type="spellStart"/>
      <w:proofErr w:type="gramStart"/>
      <w:r w:rsidR="00DE0A47" w:rsidRPr="00777AC7">
        <w:rPr>
          <w:rFonts w:ascii="GHEA Grapalat" w:hAnsi="GHEA Grapalat" w:cs="Arial"/>
          <w:b/>
          <w:bCs/>
          <w:sz w:val="22"/>
          <w:szCs w:val="22"/>
        </w:rPr>
        <w:t>Առաքման</w:t>
      </w:r>
      <w:proofErr w:type="spellEnd"/>
      <w:r w:rsidR="00DE0A47" w:rsidRPr="00777AC7">
        <w:rPr>
          <w:rFonts w:ascii="GHEA Grapalat" w:hAnsi="GHEA Grapalat" w:cs="Arial"/>
          <w:b/>
          <w:bCs/>
          <w:sz w:val="22"/>
          <w:szCs w:val="22"/>
        </w:rPr>
        <w:t xml:space="preserve">  </w:t>
      </w:r>
      <w:proofErr w:type="spellStart"/>
      <w:r w:rsidR="00DE0A47" w:rsidRPr="00777AC7">
        <w:rPr>
          <w:rFonts w:ascii="GHEA Grapalat" w:hAnsi="GHEA Grapalat" w:cs="Arial"/>
          <w:b/>
          <w:bCs/>
          <w:sz w:val="22"/>
          <w:szCs w:val="22"/>
        </w:rPr>
        <w:t>Ժամանակացույցում</w:t>
      </w:r>
      <w:proofErr w:type="spellEnd"/>
      <w:proofErr w:type="gram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նշված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ժամանակացույցին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համապատասխան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բայց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ոչ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ավելի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քան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ստորագրման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օրվանից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r w:rsidR="007C484F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  <w:lang w:val="hy-AM"/>
        </w:rPr>
        <w:t>մեկ</w:t>
      </w:r>
      <w:r w:rsidR="00DE0A47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ամսվա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DE0A47" w:rsidRPr="00777AC7">
        <w:rPr>
          <w:rFonts w:ascii="GHEA Grapalat" w:hAnsi="GHEA Grapalat" w:cs="Arial"/>
          <w:sz w:val="22"/>
          <w:szCs w:val="22"/>
        </w:rPr>
        <w:t>ընթացքում</w:t>
      </w:r>
      <w:proofErr w:type="spellEnd"/>
      <w:r w:rsidR="00DE0A47" w:rsidRPr="00777AC7">
        <w:rPr>
          <w:rFonts w:ascii="GHEA Grapalat" w:hAnsi="GHEA Grapalat" w:cs="Arial"/>
          <w:sz w:val="22"/>
          <w:szCs w:val="22"/>
        </w:rPr>
        <w:t>։</w:t>
      </w:r>
    </w:p>
    <w:p w14:paraId="5C11122B" w14:textId="1801BA8C" w:rsidR="00E0490F" w:rsidRPr="00777AC7" w:rsidRDefault="00E0490F" w:rsidP="0033781D">
      <w:pPr>
        <w:tabs>
          <w:tab w:val="left" w:pos="9360"/>
        </w:tabs>
        <w:spacing w:line="247" w:lineRule="auto"/>
        <w:ind w:left="360"/>
        <w:rPr>
          <w:rFonts w:ascii="GHEA Grapalat" w:hAnsi="GHEA Grapalat" w:cs="Arial"/>
          <w:sz w:val="22"/>
          <w:szCs w:val="22"/>
        </w:rPr>
      </w:pPr>
    </w:p>
    <w:p w14:paraId="57500FCF" w14:textId="09DDC3EF" w:rsidR="00E0490F" w:rsidRPr="00777AC7" w:rsidRDefault="00DE0A47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color w:val="000000" w:themeColor="text1"/>
          <w:sz w:val="22"/>
          <w:szCs w:val="22"/>
          <w:u w:val="single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Պահանջվող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տեխնիկական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բնութագրերը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(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անհրաժեշտության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դեպքում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՝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հավելվածներով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>)</w:t>
      </w:r>
    </w:p>
    <w:p w14:paraId="357B6EF6" w14:textId="77777777" w:rsidR="00E0490F" w:rsidRPr="00777AC7" w:rsidRDefault="00E0490F" w:rsidP="0033781D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bCs/>
          <w:sz w:val="22"/>
          <w:szCs w:val="22"/>
        </w:rPr>
      </w:pPr>
    </w:p>
    <w:p w14:paraId="4610EEA1" w14:textId="77777777" w:rsidR="00C53E64" w:rsidRPr="00777AC7" w:rsidRDefault="00C53E64" w:rsidP="00C53E64">
      <w:pPr>
        <w:tabs>
          <w:tab w:val="left" w:pos="9360"/>
        </w:tabs>
        <w:spacing w:line="247" w:lineRule="auto"/>
        <w:ind w:firstLine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 xml:space="preserve">(ա)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Ընդհանուր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նկարագրություն</w:t>
      </w:r>
      <w:proofErr w:type="spellEnd"/>
    </w:p>
    <w:p w14:paraId="129F72E1" w14:textId="77777777" w:rsidR="00C53E64" w:rsidRPr="00777AC7" w:rsidRDefault="00C53E64" w:rsidP="00C53E64">
      <w:pPr>
        <w:tabs>
          <w:tab w:val="left" w:pos="9360"/>
        </w:tabs>
        <w:spacing w:line="247" w:lineRule="auto"/>
        <w:ind w:firstLine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 xml:space="preserve">(բ)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Հատուկ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մանրամասներ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տեխնիկական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չափանիշներ</w:t>
      </w:r>
      <w:proofErr w:type="spellEnd"/>
    </w:p>
    <w:p w14:paraId="0A06D3CB" w14:textId="77777777" w:rsidR="00C53E64" w:rsidRPr="00777AC7" w:rsidRDefault="00C53E64" w:rsidP="00C53E64">
      <w:pPr>
        <w:tabs>
          <w:tab w:val="left" w:pos="9360"/>
        </w:tabs>
        <w:spacing w:line="247" w:lineRule="auto"/>
        <w:ind w:firstLine="720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 xml:space="preserve">(գ)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Արդյունավետության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պարամետրեր</w:t>
      </w:r>
      <w:proofErr w:type="spellEnd"/>
    </w:p>
    <w:p w14:paraId="67C32225" w14:textId="607B7A20" w:rsidR="00E0490F" w:rsidRPr="00777AC7" w:rsidRDefault="00420871" w:rsidP="00C53E64">
      <w:pPr>
        <w:tabs>
          <w:tab w:val="left" w:pos="9360"/>
        </w:tabs>
        <w:spacing w:line="247" w:lineRule="auto"/>
        <w:ind w:firstLine="720"/>
        <w:rPr>
          <w:rFonts w:ascii="GHEA Grapalat" w:hAnsi="GHEA Grapalat" w:cs="Arial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sz w:val="22"/>
          <w:szCs w:val="22"/>
        </w:rPr>
        <w:t>Մատակարար</w:t>
      </w:r>
      <w:r w:rsidR="00C53E64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C53E6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53E64" w:rsidRPr="00777AC7">
        <w:rPr>
          <w:rFonts w:ascii="GHEA Grapalat" w:hAnsi="GHEA Grapalat" w:cs="Arial"/>
          <w:sz w:val="22"/>
          <w:szCs w:val="22"/>
        </w:rPr>
        <w:t>հաստատում</w:t>
      </w:r>
      <w:proofErr w:type="spellEnd"/>
      <w:r w:rsidR="00C53E64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C53E64" w:rsidRPr="00777AC7">
        <w:rPr>
          <w:rFonts w:ascii="GHEA Grapalat" w:hAnsi="GHEA Grapalat" w:cs="Arial"/>
          <w:sz w:val="22"/>
          <w:szCs w:val="22"/>
        </w:rPr>
        <w:t>վերը</w:t>
      </w:r>
      <w:proofErr w:type="spellEnd"/>
      <w:r w:rsidR="00C53E6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53E64" w:rsidRPr="00777AC7">
        <w:rPr>
          <w:rFonts w:ascii="GHEA Grapalat" w:hAnsi="GHEA Grapalat" w:cs="Arial"/>
          <w:sz w:val="22"/>
          <w:szCs w:val="22"/>
        </w:rPr>
        <w:t>նշված</w:t>
      </w:r>
      <w:proofErr w:type="spellEnd"/>
      <w:r w:rsidR="00C53E6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53E64" w:rsidRPr="00777AC7">
        <w:rPr>
          <w:rFonts w:ascii="GHEA Grapalat" w:hAnsi="GHEA Grapalat" w:cs="Arial"/>
          <w:sz w:val="22"/>
          <w:szCs w:val="22"/>
        </w:rPr>
        <w:t>պահանջներին</w:t>
      </w:r>
      <w:proofErr w:type="spellEnd"/>
      <w:r w:rsidR="00C53E6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53E64" w:rsidRPr="00777AC7">
        <w:rPr>
          <w:rFonts w:ascii="GHEA Grapalat" w:hAnsi="GHEA Grapalat" w:cs="Arial"/>
          <w:sz w:val="22"/>
          <w:szCs w:val="22"/>
        </w:rPr>
        <w:t>համապատասխանությունը</w:t>
      </w:r>
      <w:proofErr w:type="spellEnd"/>
      <w:r w:rsidR="00C53E64" w:rsidRPr="00777AC7">
        <w:rPr>
          <w:rFonts w:ascii="GHEA Grapalat" w:hAnsi="GHEA Grapalat" w:cs="Arial"/>
          <w:sz w:val="22"/>
          <w:szCs w:val="22"/>
        </w:rPr>
        <w:t>։</w:t>
      </w:r>
      <w:r w:rsidR="00E0490F" w:rsidRPr="00777AC7">
        <w:rPr>
          <w:rFonts w:ascii="GHEA Grapalat" w:hAnsi="GHEA Grapalat" w:cs="Arial"/>
          <w:bCs/>
          <w:sz w:val="22"/>
          <w:szCs w:val="22"/>
        </w:rPr>
        <w:tab/>
      </w:r>
    </w:p>
    <w:p w14:paraId="5415EBB5" w14:textId="4BCF1981" w:rsidR="005C3794" w:rsidRPr="00777AC7" w:rsidRDefault="005C3794" w:rsidP="00C53E64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sz w:val="22"/>
          <w:szCs w:val="22"/>
        </w:rPr>
      </w:pPr>
    </w:p>
    <w:p w14:paraId="6EDBB308" w14:textId="023ABD2E" w:rsidR="00EE51E6" w:rsidRPr="00777AC7" w:rsidRDefault="00420871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Մատակարար</w:t>
      </w:r>
      <w:r w:rsidR="00C53E64" w:rsidRPr="00777AC7">
        <w:rPr>
          <w:rFonts w:ascii="GHEA Grapalat" w:hAnsi="GHEA Grapalat" w:cs="Arial"/>
          <w:b/>
          <w:bCs/>
          <w:sz w:val="22"/>
          <w:szCs w:val="22"/>
        </w:rPr>
        <w:t>ում</w:t>
      </w:r>
      <w:proofErr w:type="spellEnd"/>
      <w:r w:rsidR="00C53E64" w:rsidRPr="00777AC7">
        <w:rPr>
          <w:rFonts w:ascii="GHEA Grapalat" w:hAnsi="GHEA Grapalat" w:cs="Arial"/>
          <w:b/>
          <w:bCs/>
          <w:sz w:val="22"/>
          <w:szCs w:val="22"/>
        </w:rPr>
        <w:t xml:space="preserve"> և </w:t>
      </w:r>
      <w:proofErr w:type="spellStart"/>
      <w:r w:rsidR="00C53E64" w:rsidRPr="00777AC7">
        <w:rPr>
          <w:rFonts w:ascii="GHEA Grapalat" w:hAnsi="GHEA Grapalat" w:cs="Arial"/>
          <w:b/>
          <w:bCs/>
          <w:sz w:val="22"/>
          <w:szCs w:val="22"/>
        </w:rPr>
        <w:t>փաստաթղթեր</w:t>
      </w:r>
      <w:proofErr w:type="spellEnd"/>
    </w:p>
    <w:p w14:paraId="03C0977B" w14:textId="7772C240" w:rsidR="005C3794" w:rsidRPr="00777AC7" w:rsidRDefault="00EE51E6" w:rsidP="00EE51E6">
      <w:pPr>
        <w:pStyle w:val="ListParagraph"/>
        <w:widowControl/>
        <w:spacing w:after="120" w:line="247" w:lineRule="auto"/>
        <w:ind w:hanging="720"/>
        <w:contextualSpacing w:val="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9.1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1B373A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1B373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1B373A" w:rsidRPr="00777AC7">
        <w:rPr>
          <w:rFonts w:ascii="GHEA Grapalat" w:hAnsi="GHEA Grapalat" w:cs="Arial"/>
          <w:sz w:val="22"/>
          <w:szCs w:val="22"/>
        </w:rPr>
        <w:t>պետք</w:t>
      </w:r>
      <w:proofErr w:type="spellEnd"/>
      <w:r w:rsidR="001B373A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1B373A" w:rsidRPr="00777AC7">
        <w:rPr>
          <w:rFonts w:ascii="GHEA Grapalat" w:hAnsi="GHEA Grapalat" w:cs="Arial"/>
          <w:sz w:val="22"/>
          <w:szCs w:val="22"/>
        </w:rPr>
        <w:t>ին</w:t>
      </w:r>
      <w:proofErr w:type="spellEnd"/>
      <w:r w:rsidR="001B373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1B373A" w:rsidRPr="00777AC7">
        <w:rPr>
          <w:rFonts w:ascii="GHEA Grapalat" w:hAnsi="GHEA Grapalat" w:cs="Arial"/>
          <w:sz w:val="22"/>
          <w:szCs w:val="22"/>
        </w:rPr>
        <w:t>տրամադրի</w:t>
      </w:r>
      <w:proofErr w:type="spellEnd"/>
      <w:r w:rsidR="001B373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1B373A" w:rsidRPr="00777AC7">
        <w:rPr>
          <w:rFonts w:ascii="GHEA Grapalat" w:hAnsi="GHEA Grapalat" w:cs="Arial"/>
          <w:sz w:val="22"/>
          <w:szCs w:val="22"/>
        </w:rPr>
        <w:t>հետևյալ</w:t>
      </w:r>
      <w:proofErr w:type="spellEnd"/>
      <w:r w:rsidR="001B373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1B373A" w:rsidRPr="00777AC7">
        <w:rPr>
          <w:rFonts w:ascii="GHEA Grapalat" w:hAnsi="GHEA Grapalat" w:cs="Arial"/>
          <w:sz w:val="22"/>
          <w:szCs w:val="22"/>
        </w:rPr>
        <w:t>փաստաթղթերը</w:t>
      </w:r>
      <w:proofErr w:type="spellEnd"/>
      <w:r w:rsidR="005C3794" w:rsidRPr="00777AC7">
        <w:rPr>
          <w:rFonts w:ascii="GHEA Grapalat" w:hAnsi="GHEA Grapalat" w:cs="Arial"/>
          <w:sz w:val="22"/>
          <w:szCs w:val="22"/>
        </w:rPr>
        <w:t>:</w:t>
      </w:r>
    </w:p>
    <w:p w14:paraId="7D66DDBF" w14:textId="0CC3C44F" w:rsidR="001B373A" w:rsidRPr="00777AC7" w:rsidRDefault="001B373A" w:rsidP="001B373A">
      <w:pPr>
        <w:spacing w:after="120" w:line="247" w:lineRule="auto"/>
        <w:ind w:left="720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 xml:space="preserve">(ա)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հաշիվ-ապրանքագրի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պատճենները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որոնք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ցույց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են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տալիս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ապրանքների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նկարագրությունը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քանակը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միավորի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գինը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ընդհանուր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գումարը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.</w:t>
      </w:r>
    </w:p>
    <w:p w14:paraId="6E55EEA8" w14:textId="603EBD64" w:rsidR="001B373A" w:rsidRPr="00777AC7" w:rsidRDefault="001B373A" w:rsidP="001B373A">
      <w:pPr>
        <w:spacing w:after="120" w:line="247" w:lineRule="auto"/>
        <w:ind w:firstLine="720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lastRenderedPageBreak/>
        <w:t xml:space="preserve">(բ)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արտադրողի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երաշխիքային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վկայականը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. և</w:t>
      </w:r>
    </w:p>
    <w:p w14:paraId="03C0977F" w14:textId="71B1900D" w:rsidR="005C3794" w:rsidRPr="00777AC7" w:rsidRDefault="001B373A" w:rsidP="001B373A">
      <w:pPr>
        <w:spacing w:after="120" w:line="247" w:lineRule="auto"/>
        <w:ind w:firstLine="720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 xml:space="preserve">(գ)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ծագման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վկայականը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:</w:t>
      </w:r>
    </w:p>
    <w:p w14:paraId="5CBF3E12" w14:textId="6FA4FD42" w:rsidR="00E0490F" w:rsidRPr="00777AC7" w:rsidRDefault="00EC79E4" w:rsidP="0033781D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color w:val="auto"/>
          <w:sz w:val="22"/>
          <w:szCs w:val="22"/>
        </w:rPr>
      </w:pPr>
      <w:r w:rsidRPr="00777AC7">
        <w:rPr>
          <w:rFonts w:ascii="GHEA Grapalat" w:hAnsi="GHEA Grapalat" w:cs="Arial"/>
          <w:color w:val="auto"/>
          <w:sz w:val="22"/>
          <w:szCs w:val="22"/>
        </w:rPr>
        <w:tab/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Եթե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r w:rsidRPr="00777AC7">
        <w:rPr>
          <w:rFonts w:ascii="Times New Roman" w:hAnsi="Times New Roman"/>
          <w:color w:val="auto"/>
          <w:sz w:val="22"/>
          <w:szCs w:val="22"/>
        </w:rPr>
        <w:t>​​</w:t>
      </w:r>
      <w:proofErr w:type="spellStart"/>
      <w:r w:rsidRPr="00777AC7">
        <w:rPr>
          <w:rFonts w:ascii="Sylfaen" w:hAnsi="Sylfaen" w:cs="Sylfaen"/>
          <w:color w:val="auto"/>
          <w:sz w:val="22"/>
          <w:szCs w:val="22"/>
        </w:rPr>
        <w:t>ապրանքները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Sylfaen" w:hAnsi="Sylfaen" w:cs="Sylfaen"/>
          <w:color w:val="auto"/>
          <w:sz w:val="22"/>
          <w:szCs w:val="22"/>
        </w:rPr>
        <w:t>գալիս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Sylfaen" w:hAnsi="Sylfaen" w:cs="Sylfaen"/>
          <w:color w:val="auto"/>
          <w:sz w:val="22"/>
          <w:szCs w:val="22"/>
        </w:rPr>
        <w:t>են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Sylfaen" w:hAnsi="Sylfaen" w:cs="Sylfaen"/>
          <w:color w:val="auto"/>
          <w:sz w:val="22"/>
          <w:szCs w:val="22"/>
        </w:rPr>
        <w:t>սուրհանդակային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Sylfaen" w:hAnsi="Sylfaen" w:cs="Sylfaen"/>
          <w:color w:val="auto"/>
          <w:sz w:val="22"/>
          <w:szCs w:val="22"/>
        </w:rPr>
        <w:t>առաքմամբ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, </w:t>
      </w:r>
      <w:proofErr w:type="spellStart"/>
      <w:r w:rsidR="00420871" w:rsidRPr="00777AC7">
        <w:rPr>
          <w:rFonts w:ascii="GHEA Grapalat" w:hAnsi="GHEA Grapalat" w:cs="Arial"/>
          <w:color w:val="auto"/>
          <w:sz w:val="22"/>
          <w:szCs w:val="22"/>
        </w:rPr>
        <w:t>Մատակարար</w:t>
      </w:r>
      <w:r w:rsidRPr="00777AC7">
        <w:rPr>
          <w:rFonts w:ascii="GHEA Grapalat" w:hAnsi="GHEA Grapalat" w:cs="Arial"/>
          <w:color w:val="auto"/>
          <w:sz w:val="22"/>
          <w:szCs w:val="22"/>
        </w:rPr>
        <w:t>ը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պետք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է </w:t>
      </w:r>
      <w:proofErr w:type="spellStart"/>
      <w:r w:rsidR="00420871" w:rsidRPr="00777AC7">
        <w:rPr>
          <w:rFonts w:ascii="GHEA Grapalat" w:hAnsi="GHEA Grapalat" w:cs="Arial"/>
          <w:color w:val="auto"/>
          <w:sz w:val="22"/>
          <w:szCs w:val="22"/>
        </w:rPr>
        <w:t>Մատակարար</w:t>
      </w:r>
      <w:r w:rsidRPr="00777AC7">
        <w:rPr>
          <w:rFonts w:ascii="GHEA Grapalat" w:hAnsi="GHEA Grapalat" w:cs="Arial"/>
          <w:color w:val="auto"/>
          <w:sz w:val="22"/>
          <w:szCs w:val="22"/>
        </w:rPr>
        <w:t>ումից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առաջ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տրամադրի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նաև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այն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փաստաթղթերի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պատճենները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որոնք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թույլ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կտան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color w:val="auto"/>
          <w:sz w:val="22"/>
          <w:szCs w:val="22"/>
        </w:rPr>
        <w:t>Գնորդ</w:t>
      </w:r>
      <w:r w:rsidRPr="00777AC7">
        <w:rPr>
          <w:rFonts w:ascii="GHEA Grapalat" w:hAnsi="GHEA Grapalat" w:cs="Arial"/>
          <w:color w:val="auto"/>
          <w:sz w:val="22"/>
          <w:szCs w:val="22"/>
        </w:rPr>
        <w:t>ին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ստանալ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ապրանքները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: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Վերոնշյալ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փաստաթղթերը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պետք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ստացվեն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color w:val="auto"/>
          <w:sz w:val="22"/>
          <w:szCs w:val="22"/>
        </w:rPr>
        <w:t>Գնորդ</w:t>
      </w:r>
      <w:r w:rsidRPr="00777AC7">
        <w:rPr>
          <w:rFonts w:ascii="GHEA Grapalat" w:hAnsi="GHEA Grapalat" w:cs="Arial"/>
          <w:color w:val="auto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կողմից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ապրանքների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ժամանումից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առնվազն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մեկ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շաբաթ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առաջ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, և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եթե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դրանք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չստացվեն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, </w:t>
      </w:r>
      <w:proofErr w:type="spellStart"/>
      <w:r w:rsidR="00420871" w:rsidRPr="00777AC7">
        <w:rPr>
          <w:rFonts w:ascii="GHEA Grapalat" w:hAnsi="GHEA Grapalat" w:cs="Arial"/>
          <w:color w:val="auto"/>
          <w:sz w:val="22"/>
          <w:szCs w:val="22"/>
        </w:rPr>
        <w:t>Մատակարար</w:t>
      </w:r>
      <w:r w:rsidRPr="00777AC7">
        <w:rPr>
          <w:rFonts w:ascii="GHEA Grapalat" w:hAnsi="GHEA Grapalat" w:cs="Arial"/>
          <w:color w:val="auto"/>
          <w:sz w:val="22"/>
          <w:szCs w:val="22"/>
        </w:rPr>
        <w:t>ը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պատասխանատու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հետագա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ծախսերի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color w:val="auto"/>
          <w:sz w:val="22"/>
          <w:szCs w:val="22"/>
        </w:rPr>
        <w:t>համար</w:t>
      </w:r>
      <w:proofErr w:type="spellEnd"/>
      <w:r w:rsidRPr="00777AC7">
        <w:rPr>
          <w:rFonts w:ascii="GHEA Grapalat" w:hAnsi="GHEA Grapalat" w:cs="Arial"/>
          <w:color w:val="auto"/>
          <w:sz w:val="22"/>
          <w:szCs w:val="22"/>
        </w:rPr>
        <w:t>:</w:t>
      </w:r>
    </w:p>
    <w:p w14:paraId="430DC243" w14:textId="77777777" w:rsidR="00EC79E4" w:rsidRPr="00777AC7" w:rsidRDefault="00EC79E4" w:rsidP="0033781D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bCs/>
          <w:color w:val="auto"/>
          <w:sz w:val="22"/>
          <w:szCs w:val="22"/>
        </w:rPr>
      </w:pPr>
    </w:p>
    <w:p w14:paraId="0ECB2AF2" w14:textId="12469DEB" w:rsidR="00B40C17" w:rsidRPr="00777AC7" w:rsidRDefault="00EC79E4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color w:val="auto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Հարկեր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տուրքեր</w:t>
      </w:r>
      <w:proofErr w:type="spellEnd"/>
    </w:p>
    <w:p w14:paraId="44617A24" w14:textId="7BC7B62B" w:rsidR="00F47208" w:rsidRPr="00777AC7" w:rsidRDefault="00B40C17" w:rsidP="00B40C17">
      <w:pPr>
        <w:pStyle w:val="ListParagraph"/>
        <w:widowControl/>
        <w:spacing w:after="120" w:line="247" w:lineRule="auto"/>
        <w:ind w:hanging="720"/>
        <w:contextualSpacing w:val="0"/>
        <w:jc w:val="both"/>
        <w:rPr>
          <w:rFonts w:ascii="GHEA Grapalat" w:hAnsi="GHEA Grapalat" w:cs="Arial"/>
          <w:color w:val="auto"/>
          <w:sz w:val="22"/>
          <w:szCs w:val="22"/>
        </w:rPr>
      </w:pPr>
      <w:r w:rsidRPr="00777AC7">
        <w:rPr>
          <w:rFonts w:ascii="GHEA Grapalat" w:hAnsi="GHEA Grapalat" w:cs="Arial"/>
          <w:color w:val="auto"/>
          <w:sz w:val="22"/>
          <w:szCs w:val="22"/>
        </w:rPr>
        <w:t>10.1</w:t>
      </w:r>
      <w:r w:rsidRPr="00777AC7">
        <w:rPr>
          <w:rFonts w:ascii="GHEA Grapalat" w:hAnsi="GHEA Grapalat" w:cs="Arial"/>
          <w:color w:val="auto"/>
          <w:sz w:val="22"/>
          <w:szCs w:val="22"/>
        </w:rPr>
        <w:tab/>
      </w:r>
      <w:proofErr w:type="spellStart"/>
      <w:r w:rsidR="00420871" w:rsidRPr="00777AC7">
        <w:rPr>
          <w:rFonts w:ascii="GHEA Grapalat" w:hAnsi="GHEA Grapalat" w:cs="Arial"/>
          <w:color w:val="auto"/>
          <w:sz w:val="22"/>
          <w:szCs w:val="22"/>
        </w:rPr>
        <w:t>Մատակարար</w:t>
      </w:r>
      <w:r w:rsidR="00F752C9" w:rsidRPr="00777AC7">
        <w:rPr>
          <w:rFonts w:ascii="GHEA Grapalat" w:hAnsi="GHEA Grapalat" w:cs="Arial"/>
          <w:color w:val="auto"/>
          <w:sz w:val="22"/>
          <w:szCs w:val="22"/>
        </w:rPr>
        <w:t>ը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լիովին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պատասխանատու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է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բոլոր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հարկերի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,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տուրքերի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,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լիցենզիայի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վճարների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և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այլնի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համար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,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որոնք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առաջացել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են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մինչև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պայմանագրային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F752C9" w:rsidRPr="00777AC7">
        <w:rPr>
          <w:rFonts w:ascii="GHEA Grapalat" w:hAnsi="GHEA Grapalat" w:cs="Arial"/>
          <w:color w:val="auto"/>
          <w:sz w:val="22"/>
          <w:szCs w:val="22"/>
        </w:rPr>
        <w:t>Ապրանքի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color w:val="auto"/>
          <w:sz w:val="22"/>
          <w:szCs w:val="22"/>
        </w:rPr>
        <w:t>Մատակարար</w:t>
      </w:r>
      <w:r w:rsidR="00F752C9" w:rsidRPr="00777AC7">
        <w:rPr>
          <w:rFonts w:ascii="GHEA Grapalat" w:hAnsi="GHEA Grapalat" w:cs="Arial"/>
          <w:color w:val="auto"/>
          <w:sz w:val="22"/>
          <w:szCs w:val="22"/>
        </w:rPr>
        <w:t>ումը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color w:val="auto"/>
          <w:sz w:val="22"/>
          <w:szCs w:val="22"/>
        </w:rPr>
        <w:t>Գնորդ</w:t>
      </w:r>
      <w:r w:rsidR="00F752C9" w:rsidRPr="00777AC7">
        <w:rPr>
          <w:rFonts w:ascii="GHEA Grapalat" w:hAnsi="GHEA Grapalat" w:cs="Arial"/>
          <w:color w:val="auto"/>
          <w:sz w:val="22"/>
          <w:szCs w:val="22"/>
        </w:rPr>
        <w:t>ին</w:t>
      </w:r>
      <w:proofErr w:type="spellEnd"/>
      <w:r w:rsidR="00F752C9" w:rsidRPr="00777AC7">
        <w:rPr>
          <w:rFonts w:ascii="GHEA Grapalat" w:hAnsi="GHEA Grapalat" w:cs="Arial"/>
          <w:color w:val="auto"/>
          <w:sz w:val="22"/>
          <w:szCs w:val="22"/>
        </w:rPr>
        <w:t>:</w:t>
      </w:r>
    </w:p>
    <w:p w14:paraId="03C09781" w14:textId="77777777" w:rsidR="005C3794" w:rsidRPr="00777AC7" w:rsidRDefault="005C3794" w:rsidP="0033781D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bCs/>
          <w:sz w:val="22"/>
          <w:szCs w:val="22"/>
        </w:rPr>
      </w:pPr>
    </w:p>
    <w:p w14:paraId="69451E00" w14:textId="077C63CB" w:rsidR="00B40C17" w:rsidRPr="00777AC7" w:rsidRDefault="00F752C9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Վճարում</w:t>
      </w:r>
      <w:proofErr w:type="spellEnd"/>
    </w:p>
    <w:p w14:paraId="03C09782" w14:textId="1AEA095C" w:rsidR="005C3794" w:rsidRPr="00777AC7" w:rsidRDefault="00B40C17" w:rsidP="00B40C17">
      <w:pPr>
        <w:pStyle w:val="ListParagraph"/>
        <w:widowControl/>
        <w:spacing w:after="120" w:line="247" w:lineRule="auto"/>
        <w:ind w:hanging="720"/>
        <w:contextualSpacing w:val="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r w:rsidRPr="00777AC7">
        <w:rPr>
          <w:rFonts w:ascii="GHEA Grapalat" w:hAnsi="GHEA Grapalat" w:cs="Arial"/>
          <w:color w:val="auto"/>
          <w:sz w:val="22"/>
          <w:szCs w:val="22"/>
        </w:rPr>
        <w:t>11.1</w:t>
      </w:r>
      <w:r w:rsidRPr="00777AC7">
        <w:rPr>
          <w:rFonts w:ascii="GHEA Grapalat" w:hAnsi="GHEA Grapalat" w:cs="Arial"/>
          <w:color w:val="auto"/>
          <w:sz w:val="22"/>
          <w:szCs w:val="22"/>
        </w:rPr>
        <w:tab/>
      </w:r>
      <w:proofErr w:type="spellStart"/>
      <w:r w:rsidR="003E2951" w:rsidRPr="00777AC7">
        <w:rPr>
          <w:rFonts w:ascii="GHEA Grapalat" w:hAnsi="GHEA Grapalat" w:cs="Arial"/>
          <w:color w:val="auto"/>
          <w:sz w:val="22"/>
          <w:szCs w:val="22"/>
        </w:rPr>
        <w:t>Պայմանագրի</w:t>
      </w:r>
      <w:proofErr w:type="spellEnd"/>
      <w:r w:rsidR="0062373E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62373E" w:rsidRPr="00777AC7">
        <w:rPr>
          <w:rFonts w:ascii="GHEA Grapalat" w:hAnsi="GHEA Grapalat" w:cs="Arial"/>
          <w:color w:val="auto"/>
          <w:sz w:val="22"/>
          <w:szCs w:val="22"/>
        </w:rPr>
        <w:t>գնի</w:t>
      </w:r>
      <w:proofErr w:type="spellEnd"/>
      <w:r w:rsidR="0062373E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62373E" w:rsidRPr="00777AC7">
        <w:rPr>
          <w:rFonts w:ascii="GHEA Grapalat" w:hAnsi="GHEA Grapalat" w:cs="Arial"/>
          <w:color w:val="auto"/>
          <w:sz w:val="22"/>
          <w:szCs w:val="22"/>
        </w:rPr>
        <w:t>վճարումը</w:t>
      </w:r>
      <w:proofErr w:type="spellEnd"/>
      <w:r w:rsidR="0062373E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62373E" w:rsidRPr="00777AC7">
        <w:rPr>
          <w:rFonts w:ascii="GHEA Grapalat" w:hAnsi="GHEA Grapalat" w:cs="Arial"/>
          <w:color w:val="auto"/>
          <w:sz w:val="22"/>
          <w:szCs w:val="22"/>
        </w:rPr>
        <w:t>կատարվում</w:t>
      </w:r>
      <w:proofErr w:type="spellEnd"/>
      <w:r w:rsidR="0062373E" w:rsidRPr="00777AC7">
        <w:rPr>
          <w:rFonts w:ascii="GHEA Grapalat" w:hAnsi="GHEA Grapalat" w:cs="Arial"/>
          <w:color w:val="auto"/>
          <w:sz w:val="22"/>
          <w:szCs w:val="22"/>
        </w:rPr>
        <w:t xml:space="preserve"> է </w:t>
      </w:r>
      <w:proofErr w:type="spellStart"/>
      <w:r w:rsidR="0062373E" w:rsidRPr="00777AC7">
        <w:rPr>
          <w:rFonts w:ascii="GHEA Grapalat" w:hAnsi="GHEA Grapalat" w:cs="Arial"/>
          <w:color w:val="auto"/>
          <w:sz w:val="22"/>
          <w:szCs w:val="22"/>
        </w:rPr>
        <w:t>հետևյալ</w:t>
      </w:r>
      <w:proofErr w:type="spellEnd"/>
      <w:r w:rsidR="0062373E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62373E" w:rsidRPr="00777AC7">
        <w:rPr>
          <w:rFonts w:ascii="GHEA Grapalat" w:hAnsi="GHEA Grapalat" w:cs="Arial"/>
          <w:color w:val="auto"/>
          <w:sz w:val="22"/>
          <w:szCs w:val="22"/>
        </w:rPr>
        <w:t>կերպ</w:t>
      </w:r>
      <w:proofErr w:type="spellEnd"/>
      <w:r w:rsidR="0062373E" w:rsidRPr="00777AC7">
        <w:rPr>
          <w:rFonts w:ascii="GHEA Grapalat" w:hAnsi="GHEA Grapalat" w:cs="Arial"/>
          <w:color w:val="auto"/>
          <w:sz w:val="22"/>
          <w:szCs w:val="22"/>
        </w:rPr>
        <w:t>:</w:t>
      </w:r>
    </w:p>
    <w:p w14:paraId="03C09783" w14:textId="77777777" w:rsidR="005C3794" w:rsidRPr="00777AC7" w:rsidRDefault="005C3794" w:rsidP="0033781D">
      <w:pPr>
        <w:tabs>
          <w:tab w:val="left" w:pos="9360"/>
        </w:tabs>
        <w:spacing w:line="247" w:lineRule="auto"/>
        <w:jc w:val="both"/>
        <w:rPr>
          <w:rFonts w:ascii="GHEA Grapalat" w:hAnsi="GHEA Grapalat" w:cs="Arial"/>
          <w:bCs/>
          <w:color w:val="auto"/>
          <w:sz w:val="22"/>
          <w:szCs w:val="22"/>
        </w:rPr>
      </w:pPr>
    </w:p>
    <w:p w14:paraId="5FF261C9" w14:textId="404AF6AC" w:rsidR="0062373E" w:rsidRPr="00777AC7" w:rsidRDefault="0062373E" w:rsidP="0062373E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ab/>
        <w:t xml:space="preserve">(ա) 90%-ը՝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ապրանքների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տեղում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ստացումից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հետո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30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օրվա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ընթացքում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համաձայն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(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ձեռք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բերվող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ապրանքների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համապատասխան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այլ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պայմանների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),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ներառյալ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պահանջվող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փաստաթղթերը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, և</w:t>
      </w:r>
    </w:p>
    <w:p w14:paraId="03C09789" w14:textId="0EB9BA94" w:rsidR="005C3794" w:rsidRPr="00777AC7" w:rsidRDefault="0062373E" w:rsidP="0062373E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ab/>
        <w:t xml:space="preserve">(բ) 10%-ը՝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տրված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ընդունման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վկայականով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հիմնավորված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պահանջը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ներկայացնելուց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հետո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14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օրվա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ընթացքում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4CF74CE2" w14:textId="77777777" w:rsidR="0062373E" w:rsidRPr="00777AC7" w:rsidRDefault="0062373E" w:rsidP="0062373E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</w:rPr>
      </w:pPr>
    </w:p>
    <w:p w14:paraId="3F59D234" w14:textId="77777777" w:rsidR="0062373E" w:rsidRPr="00777AC7" w:rsidRDefault="0062373E" w:rsidP="0062373E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color w:val="auto"/>
          <w:sz w:val="22"/>
          <w:szCs w:val="22"/>
        </w:rPr>
      </w:pPr>
    </w:p>
    <w:p w14:paraId="16EE22DE" w14:textId="5582D845" w:rsidR="00F521B7" w:rsidRPr="00777AC7" w:rsidRDefault="005B2BAA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Երաշխիք</w:t>
      </w:r>
      <w:proofErr w:type="spellEnd"/>
      <w:r w:rsidR="005C3794"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bookmarkStart w:id="9" w:name="_Hlk23339779"/>
    </w:p>
    <w:p w14:paraId="43D50122" w14:textId="534E1396" w:rsidR="005C3794" w:rsidRPr="00777AC7" w:rsidRDefault="00447186" w:rsidP="00F521B7">
      <w:pPr>
        <w:pStyle w:val="ListParagraph"/>
        <w:widowControl/>
        <w:spacing w:after="120" w:line="247" w:lineRule="auto"/>
        <w:ind w:hanging="720"/>
        <w:contextualSpacing w:val="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r w:rsidRPr="00777AC7">
        <w:rPr>
          <w:rFonts w:ascii="GHEA Grapalat" w:hAnsi="GHEA Grapalat" w:cs="Arial"/>
          <w:color w:val="auto"/>
          <w:sz w:val="22"/>
          <w:szCs w:val="22"/>
        </w:rPr>
        <w:t>12.1</w:t>
      </w:r>
      <w:r w:rsidRPr="00777AC7">
        <w:rPr>
          <w:rFonts w:ascii="GHEA Grapalat" w:hAnsi="GHEA Grapalat" w:cs="Arial"/>
          <w:color w:val="auto"/>
          <w:sz w:val="22"/>
          <w:szCs w:val="22"/>
        </w:rPr>
        <w:tab/>
      </w:r>
      <w:proofErr w:type="spellStart"/>
      <w:r w:rsidR="005B2BAA" w:rsidRPr="00777AC7">
        <w:rPr>
          <w:rFonts w:ascii="GHEA Grapalat" w:hAnsi="GHEA Grapalat" w:cs="Arial"/>
          <w:color w:val="auto"/>
          <w:sz w:val="22"/>
          <w:szCs w:val="22"/>
        </w:rPr>
        <w:t>Առաջարկվող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5B2BAA" w:rsidRPr="00777AC7">
        <w:rPr>
          <w:rFonts w:ascii="GHEA Grapalat" w:hAnsi="GHEA Grapalat" w:cs="Arial"/>
          <w:color w:val="auto"/>
          <w:sz w:val="22"/>
          <w:szCs w:val="22"/>
        </w:rPr>
        <w:t>ապրանքները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5B2BAA" w:rsidRPr="00777AC7">
        <w:rPr>
          <w:rFonts w:ascii="GHEA Grapalat" w:hAnsi="GHEA Grapalat" w:cs="Arial"/>
          <w:color w:val="auto"/>
          <w:sz w:val="22"/>
          <w:szCs w:val="22"/>
        </w:rPr>
        <w:t>պետք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 է </w:t>
      </w:r>
      <w:proofErr w:type="spellStart"/>
      <w:r w:rsidR="005B2BAA" w:rsidRPr="00777AC7">
        <w:rPr>
          <w:rFonts w:ascii="GHEA Grapalat" w:hAnsi="GHEA Grapalat" w:cs="Arial"/>
          <w:color w:val="auto"/>
          <w:sz w:val="22"/>
          <w:szCs w:val="22"/>
        </w:rPr>
        <w:t>ծածկված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5B2BAA" w:rsidRPr="00777AC7">
        <w:rPr>
          <w:rFonts w:ascii="GHEA Grapalat" w:hAnsi="GHEA Grapalat" w:cs="Arial"/>
          <w:color w:val="auto"/>
          <w:sz w:val="22"/>
          <w:szCs w:val="22"/>
        </w:rPr>
        <w:t>լինեն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5B2BAA" w:rsidRPr="00777AC7">
        <w:rPr>
          <w:rFonts w:ascii="GHEA Grapalat" w:hAnsi="GHEA Grapalat" w:cs="Arial"/>
          <w:color w:val="auto"/>
          <w:sz w:val="22"/>
          <w:szCs w:val="22"/>
        </w:rPr>
        <w:t>արտադրողի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5B2BAA" w:rsidRPr="00777AC7">
        <w:rPr>
          <w:rFonts w:ascii="GHEA Grapalat" w:hAnsi="GHEA Grapalat" w:cs="Arial"/>
          <w:color w:val="auto"/>
          <w:sz w:val="22"/>
          <w:szCs w:val="22"/>
        </w:rPr>
        <w:t>երաշխիքով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՝ </w:t>
      </w:r>
      <w:proofErr w:type="spellStart"/>
      <w:r w:rsidR="003E2951" w:rsidRPr="00777AC7">
        <w:rPr>
          <w:rFonts w:ascii="GHEA Grapalat" w:hAnsi="GHEA Grapalat" w:cs="Arial"/>
          <w:color w:val="auto"/>
          <w:sz w:val="22"/>
          <w:szCs w:val="22"/>
        </w:rPr>
        <w:t>Գնորդ</w:t>
      </w:r>
      <w:r w:rsidR="005B2BAA" w:rsidRPr="00777AC7">
        <w:rPr>
          <w:rFonts w:ascii="GHEA Grapalat" w:hAnsi="GHEA Grapalat" w:cs="Arial"/>
          <w:color w:val="auto"/>
          <w:sz w:val="22"/>
          <w:szCs w:val="22"/>
        </w:rPr>
        <w:t>ին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color w:val="auto"/>
          <w:sz w:val="22"/>
          <w:szCs w:val="22"/>
        </w:rPr>
        <w:t>Մատակարար</w:t>
      </w:r>
      <w:r w:rsidR="005B2BAA" w:rsidRPr="00777AC7">
        <w:rPr>
          <w:rFonts w:ascii="GHEA Grapalat" w:hAnsi="GHEA Grapalat" w:cs="Arial"/>
          <w:color w:val="auto"/>
          <w:sz w:val="22"/>
          <w:szCs w:val="22"/>
        </w:rPr>
        <w:t>ման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5B2BAA" w:rsidRPr="00777AC7">
        <w:rPr>
          <w:rFonts w:ascii="GHEA Grapalat" w:hAnsi="GHEA Grapalat" w:cs="Arial"/>
          <w:color w:val="auto"/>
          <w:sz w:val="22"/>
          <w:szCs w:val="22"/>
        </w:rPr>
        <w:t>օրվանից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 </w:t>
      </w:r>
      <w:proofErr w:type="spellStart"/>
      <w:r w:rsidR="005B2BAA" w:rsidRPr="00777AC7">
        <w:rPr>
          <w:rFonts w:ascii="GHEA Grapalat" w:hAnsi="GHEA Grapalat" w:cs="Arial"/>
          <w:color w:val="auto"/>
          <w:sz w:val="22"/>
          <w:szCs w:val="22"/>
        </w:rPr>
        <w:t>առնվազն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 xml:space="preserve"> 12 </w:t>
      </w:r>
      <w:proofErr w:type="spellStart"/>
      <w:r w:rsidR="005B2BAA" w:rsidRPr="00777AC7">
        <w:rPr>
          <w:rFonts w:ascii="GHEA Grapalat" w:hAnsi="GHEA Grapalat" w:cs="Arial"/>
          <w:color w:val="auto"/>
          <w:sz w:val="22"/>
          <w:szCs w:val="22"/>
        </w:rPr>
        <w:t>ամիս</w:t>
      </w:r>
      <w:proofErr w:type="spellEnd"/>
      <w:r w:rsidR="005B2BAA" w:rsidRPr="00777AC7">
        <w:rPr>
          <w:rFonts w:ascii="GHEA Grapalat" w:hAnsi="GHEA Grapalat" w:cs="Arial"/>
          <w:color w:val="auto"/>
          <w:sz w:val="22"/>
          <w:szCs w:val="22"/>
        </w:rPr>
        <w:t>:</w:t>
      </w:r>
      <w:r w:rsidR="005C3794" w:rsidRPr="00777AC7">
        <w:rPr>
          <w:rFonts w:ascii="GHEA Grapalat" w:hAnsi="GHEA Grapalat" w:cs="Arial"/>
          <w:sz w:val="22"/>
          <w:szCs w:val="22"/>
        </w:rPr>
        <w:t xml:space="preserve"> </w:t>
      </w:r>
      <w:bookmarkEnd w:id="9"/>
    </w:p>
    <w:p w14:paraId="0A7DE64D" w14:textId="46DCAC35" w:rsidR="008E5DA6" w:rsidRPr="00777AC7" w:rsidRDefault="008E5DA6" w:rsidP="0033781D">
      <w:pPr>
        <w:spacing w:line="247" w:lineRule="auto"/>
        <w:ind w:left="360"/>
        <w:jc w:val="both"/>
        <w:rPr>
          <w:rFonts w:ascii="GHEA Grapalat" w:hAnsi="GHEA Grapalat" w:cs="Arial"/>
          <w:sz w:val="22"/>
          <w:szCs w:val="22"/>
        </w:rPr>
      </w:pPr>
    </w:p>
    <w:p w14:paraId="745E9312" w14:textId="6C9C5C32" w:rsidR="00F521B7" w:rsidRPr="00777AC7" w:rsidRDefault="00E34BEB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Թերություններ</w:t>
      </w:r>
      <w:proofErr w:type="spellEnd"/>
      <w:r w:rsidR="005C3794"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</w:p>
    <w:p w14:paraId="03C0978C" w14:textId="24E8B55E" w:rsidR="008E5DA6" w:rsidRPr="00777AC7" w:rsidRDefault="00447186" w:rsidP="00F521B7">
      <w:pPr>
        <w:pStyle w:val="ListParagraph"/>
        <w:widowControl/>
        <w:spacing w:after="120" w:line="247" w:lineRule="auto"/>
        <w:ind w:hanging="720"/>
        <w:contextualSpacing w:val="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13.1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Բոլոր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թերությունները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կուղղվեն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E34BEB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առանց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որևէ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վճարի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E34BEB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համար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E34BEB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ծանուցման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օրվանից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հետո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30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օրվա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ընթացքում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: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Երաշխիքային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ժամկետում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E34BEB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թերությունները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շտկելու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սպասարկող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կենտրոնի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անվանումը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հասցեն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հետևյալն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E34BEB" w:rsidRPr="00777AC7">
        <w:rPr>
          <w:rFonts w:ascii="GHEA Grapalat" w:hAnsi="GHEA Grapalat" w:cs="Arial"/>
          <w:sz w:val="22"/>
          <w:szCs w:val="22"/>
        </w:rPr>
        <w:t>են</w:t>
      </w:r>
      <w:proofErr w:type="spellEnd"/>
      <w:r w:rsidR="00E34BEB" w:rsidRPr="00777AC7">
        <w:rPr>
          <w:rFonts w:ascii="GHEA Grapalat" w:hAnsi="GHEA Grapalat" w:cs="Arial"/>
          <w:sz w:val="22"/>
          <w:szCs w:val="22"/>
        </w:rPr>
        <w:t>.</w:t>
      </w:r>
    </w:p>
    <w:p w14:paraId="03C0978D" w14:textId="20671649" w:rsidR="005C3794" w:rsidRPr="00777AC7" w:rsidRDefault="00D079AC" w:rsidP="0033781D">
      <w:pPr>
        <w:spacing w:line="247" w:lineRule="auto"/>
        <w:ind w:left="720"/>
        <w:jc w:val="both"/>
        <w:rPr>
          <w:rFonts w:ascii="GHEA Grapalat" w:hAnsi="GHEA Grapalat" w:cs="Arial"/>
          <w:sz w:val="22"/>
          <w:szCs w:val="22"/>
        </w:rPr>
      </w:pPr>
      <w:proofErr w:type="spellStart"/>
      <w:proofErr w:type="gramStart"/>
      <w:r w:rsidRPr="00777AC7">
        <w:rPr>
          <w:rFonts w:ascii="GHEA Grapalat" w:hAnsi="GHEA Grapalat" w:cs="Arial"/>
          <w:sz w:val="22"/>
          <w:szCs w:val="22"/>
        </w:rPr>
        <w:t>Հաստատություն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r w:rsidR="008E5DA6" w:rsidRPr="00777AC7">
        <w:rPr>
          <w:rFonts w:ascii="GHEA Grapalat" w:hAnsi="GHEA Grapalat" w:cs="Arial"/>
          <w:sz w:val="22"/>
          <w:szCs w:val="22"/>
        </w:rPr>
        <w:t xml:space="preserve"> _</w:t>
      </w:r>
      <w:proofErr w:type="gramEnd"/>
      <w:r w:rsidR="005C3794" w:rsidRPr="00777AC7">
        <w:rPr>
          <w:rFonts w:ascii="GHEA Grapalat" w:hAnsi="GHEA Grapalat" w:cs="Arial"/>
          <w:sz w:val="22"/>
          <w:szCs w:val="22"/>
        </w:rPr>
        <w:t>________________________</w:t>
      </w:r>
    </w:p>
    <w:p w14:paraId="03C0978E" w14:textId="77777777" w:rsidR="005C3794" w:rsidRPr="00777AC7" w:rsidRDefault="005C3794" w:rsidP="0033781D">
      <w:pPr>
        <w:spacing w:line="247" w:lineRule="auto"/>
        <w:ind w:left="426" w:hanging="426"/>
        <w:jc w:val="both"/>
        <w:rPr>
          <w:rFonts w:ascii="GHEA Grapalat" w:hAnsi="GHEA Grapalat" w:cs="Arial"/>
          <w:b/>
          <w:sz w:val="22"/>
          <w:szCs w:val="22"/>
        </w:rPr>
      </w:pPr>
      <w:r w:rsidRPr="00777AC7">
        <w:rPr>
          <w:rFonts w:ascii="GHEA Grapalat" w:hAnsi="GHEA Grapalat" w:cs="Arial"/>
          <w:b/>
          <w:sz w:val="22"/>
          <w:szCs w:val="22"/>
        </w:rPr>
        <w:t xml:space="preserve">       </w:t>
      </w:r>
      <w:r w:rsidRPr="00777AC7">
        <w:rPr>
          <w:rFonts w:ascii="GHEA Grapalat" w:hAnsi="GHEA Grapalat" w:cs="Arial"/>
          <w:b/>
          <w:sz w:val="22"/>
          <w:szCs w:val="22"/>
        </w:rPr>
        <w:tab/>
      </w:r>
      <w:r w:rsidRPr="00777AC7">
        <w:rPr>
          <w:rFonts w:ascii="GHEA Grapalat" w:hAnsi="GHEA Grapalat" w:cs="Arial"/>
          <w:b/>
          <w:sz w:val="22"/>
          <w:szCs w:val="22"/>
        </w:rPr>
        <w:tab/>
      </w:r>
    </w:p>
    <w:p w14:paraId="03C0978F" w14:textId="14703EF4" w:rsidR="005C3794" w:rsidRPr="00777AC7" w:rsidRDefault="00D079AC" w:rsidP="0033781D">
      <w:pPr>
        <w:spacing w:line="247" w:lineRule="auto"/>
        <w:ind w:left="426" w:firstLine="294"/>
        <w:jc w:val="both"/>
        <w:rPr>
          <w:rFonts w:ascii="GHEA Grapalat" w:hAnsi="GHEA Grapalat" w:cs="Arial"/>
          <w:sz w:val="22"/>
          <w:szCs w:val="22"/>
        </w:rPr>
      </w:pPr>
      <w:proofErr w:type="spellStart"/>
      <w:proofErr w:type="gramStart"/>
      <w:r w:rsidRPr="00777AC7">
        <w:rPr>
          <w:rFonts w:ascii="GHEA Grapalat" w:hAnsi="GHEA Grapalat" w:cs="Arial"/>
          <w:sz w:val="22"/>
          <w:szCs w:val="22"/>
        </w:rPr>
        <w:t>Հասցե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r w:rsidR="005C3794" w:rsidRPr="00777AC7">
        <w:rPr>
          <w:rFonts w:ascii="GHEA Grapalat" w:hAnsi="GHEA Grapalat" w:cs="Arial"/>
          <w:sz w:val="22"/>
          <w:szCs w:val="22"/>
        </w:rPr>
        <w:t xml:space="preserve"> _</w:t>
      </w:r>
      <w:proofErr w:type="gramEnd"/>
      <w:r w:rsidR="005C3794" w:rsidRPr="00777AC7">
        <w:rPr>
          <w:rFonts w:ascii="GHEA Grapalat" w:hAnsi="GHEA Grapalat" w:cs="Arial"/>
          <w:sz w:val="22"/>
          <w:szCs w:val="22"/>
        </w:rPr>
        <w:t>_________________</w:t>
      </w:r>
      <w:r w:rsidR="008E5DA6" w:rsidRPr="00777AC7">
        <w:rPr>
          <w:rFonts w:ascii="GHEA Grapalat" w:hAnsi="GHEA Grapalat" w:cs="Arial"/>
          <w:sz w:val="22"/>
          <w:szCs w:val="22"/>
        </w:rPr>
        <w:t>_______</w:t>
      </w:r>
      <w:r w:rsidR="008E5DA6" w:rsidRPr="00777AC7">
        <w:rPr>
          <w:rFonts w:ascii="GHEA Grapalat" w:hAnsi="GHEA Grapalat" w:cs="Arial"/>
          <w:bCs/>
          <w:sz w:val="22"/>
          <w:szCs w:val="22"/>
        </w:rPr>
        <w:tab/>
      </w:r>
    </w:p>
    <w:p w14:paraId="03C09790" w14:textId="70CD4975" w:rsidR="005C3794" w:rsidRPr="00777AC7" w:rsidRDefault="005C3794" w:rsidP="0033781D">
      <w:pPr>
        <w:spacing w:line="247" w:lineRule="auto"/>
        <w:ind w:left="1146" w:hanging="426"/>
        <w:jc w:val="both"/>
        <w:rPr>
          <w:rFonts w:ascii="GHEA Grapalat" w:hAnsi="GHEA Grapalat" w:cs="Arial"/>
          <w:b/>
          <w:bCs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ab/>
      </w:r>
    </w:p>
    <w:p w14:paraId="03C09791" w14:textId="4D4E02FD" w:rsidR="005C3794" w:rsidRPr="00777AC7" w:rsidRDefault="005C3794" w:rsidP="0033781D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bCs/>
          <w:sz w:val="22"/>
          <w:szCs w:val="22"/>
        </w:rPr>
      </w:pPr>
    </w:p>
    <w:p w14:paraId="4ADBF326" w14:textId="6C0B8C41" w:rsidR="007E75C6" w:rsidRPr="00777AC7" w:rsidRDefault="00864F5A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Վեճերի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լուծում</w:t>
      </w:r>
      <w:proofErr w:type="spellEnd"/>
    </w:p>
    <w:p w14:paraId="4F488946" w14:textId="4EEA3F58" w:rsidR="006B4D1F" w:rsidRPr="00777AC7" w:rsidRDefault="00151C8D" w:rsidP="007E75C6">
      <w:pPr>
        <w:pStyle w:val="ListParagraph"/>
        <w:widowControl/>
        <w:spacing w:after="120" w:line="247" w:lineRule="auto"/>
        <w:ind w:hanging="720"/>
        <w:contextualSpacing w:val="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lastRenderedPageBreak/>
        <w:t>14.1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8F746C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8F746C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պետք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ամեն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ջանք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գործադրեն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շրջանակներում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դրա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հետ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կապված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իրենց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միջև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առաջացած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ցանկացած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անհամաձայնություն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վեճ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բարեկամաբար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լուծելու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համար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ուղղակի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ոչ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պաշտոնական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բանակցությունների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միջոցով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: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8F746C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8F746C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միջև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չլուծված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վեճի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դեպքում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վեճը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լուծվում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8F746C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Հայաստանի</w:t>
      </w:r>
      <w:proofErr w:type="spellEnd"/>
      <w:r w:rsidR="008F746C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Հանրապետության</w:t>
      </w:r>
      <w:proofErr w:type="spellEnd"/>
      <w:r w:rsidR="008F746C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b/>
          <w:bCs/>
          <w:snapToGrid/>
          <w:color w:val="0000FF"/>
          <w:sz w:val="22"/>
          <w:szCs w:val="22"/>
        </w:rPr>
        <w:t>օրենսդրության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դրույթներին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8F746C" w:rsidRPr="00777AC7">
        <w:rPr>
          <w:rFonts w:ascii="GHEA Grapalat" w:hAnsi="GHEA Grapalat" w:cs="Arial"/>
          <w:sz w:val="22"/>
          <w:szCs w:val="22"/>
        </w:rPr>
        <w:t>համապատասխան</w:t>
      </w:r>
      <w:proofErr w:type="spellEnd"/>
      <w:r w:rsidR="008F746C" w:rsidRPr="00777AC7">
        <w:rPr>
          <w:rFonts w:ascii="GHEA Grapalat" w:hAnsi="GHEA Grapalat" w:cs="Arial"/>
          <w:sz w:val="22"/>
          <w:szCs w:val="22"/>
        </w:rPr>
        <w:t>:</w:t>
      </w:r>
    </w:p>
    <w:p w14:paraId="44D58B29" w14:textId="77777777" w:rsidR="006B4D1F" w:rsidRPr="00777AC7" w:rsidRDefault="006B4D1F" w:rsidP="0033781D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bCs/>
          <w:sz w:val="22"/>
          <w:szCs w:val="22"/>
        </w:rPr>
      </w:pPr>
    </w:p>
    <w:p w14:paraId="3BD00AAE" w14:textId="6446C97B" w:rsidR="007E75C6" w:rsidRPr="00777AC7" w:rsidRDefault="003E2951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Պայմանագրի</w:t>
      </w:r>
      <w:proofErr w:type="spellEnd"/>
      <w:r w:rsidR="00BD0641"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b/>
          <w:bCs/>
          <w:sz w:val="22"/>
          <w:szCs w:val="22"/>
        </w:rPr>
        <w:t>չկատարում</w:t>
      </w:r>
      <w:proofErr w:type="spellEnd"/>
    </w:p>
    <w:p w14:paraId="7AACBDA9" w14:textId="79B0A096" w:rsidR="00F47208" w:rsidRPr="00777AC7" w:rsidRDefault="00151C8D" w:rsidP="007E75C6">
      <w:pPr>
        <w:pStyle w:val="ListParagraph"/>
        <w:widowControl/>
        <w:spacing w:after="120" w:line="247" w:lineRule="auto"/>
        <w:ind w:hanging="720"/>
        <w:contextualSpacing w:val="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15.1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BD0641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կարող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չեղարկել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730C9" w:rsidRPr="00777AC7">
        <w:rPr>
          <w:rFonts w:ascii="GHEA Grapalat" w:hAnsi="GHEA Grapalat" w:cs="Arial"/>
          <w:sz w:val="22"/>
          <w:szCs w:val="22"/>
        </w:rPr>
        <w:t>Պայմանագիր</w:t>
      </w:r>
      <w:r w:rsidR="00BD0641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եթե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BD0641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չի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BD0641" w:rsidRPr="00777AC7">
        <w:rPr>
          <w:rFonts w:ascii="GHEA Grapalat" w:hAnsi="GHEA Grapalat" w:cs="Arial"/>
          <w:sz w:val="22"/>
          <w:szCs w:val="22"/>
        </w:rPr>
        <w:t>ում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Ապրանքները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վերը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նշված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պայմաններին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դրույթներին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համապատասխան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չնայած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BD0641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տրված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14-օրյա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ծանուցմանը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առանց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որևէ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պատասխանատվություն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կրելու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BD0641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BD0641" w:rsidRPr="00777AC7">
        <w:rPr>
          <w:rFonts w:ascii="GHEA Grapalat" w:hAnsi="GHEA Grapalat" w:cs="Arial"/>
          <w:sz w:val="22"/>
          <w:szCs w:val="22"/>
        </w:rPr>
        <w:t>առջև</w:t>
      </w:r>
      <w:proofErr w:type="spellEnd"/>
      <w:r w:rsidR="00BD0641" w:rsidRPr="00777AC7">
        <w:rPr>
          <w:rFonts w:ascii="GHEA Grapalat" w:hAnsi="GHEA Grapalat" w:cs="Arial"/>
          <w:sz w:val="22"/>
          <w:szCs w:val="22"/>
        </w:rPr>
        <w:t>:</w:t>
      </w:r>
    </w:p>
    <w:p w14:paraId="24B0FFFE" w14:textId="47173335" w:rsidR="005C3794" w:rsidRPr="00777AC7" w:rsidRDefault="005C3794" w:rsidP="0033781D">
      <w:pPr>
        <w:tabs>
          <w:tab w:val="left" w:pos="9360"/>
        </w:tabs>
        <w:spacing w:line="247" w:lineRule="auto"/>
        <w:ind w:left="360"/>
        <w:jc w:val="both"/>
        <w:rPr>
          <w:rFonts w:ascii="GHEA Grapalat" w:hAnsi="GHEA Grapalat" w:cs="Arial"/>
          <w:sz w:val="22"/>
          <w:szCs w:val="22"/>
        </w:rPr>
      </w:pPr>
    </w:p>
    <w:p w14:paraId="13AF975B" w14:textId="2647EEBF" w:rsidR="007E75C6" w:rsidRPr="00777AC7" w:rsidRDefault="0019492A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Անհաղթահարելի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ուժ</w:t>
      </w:r>
      <w:proofErr w:type="spellEnd"/>
      <w:r w:rsidR="005C3794" w:rsidRPr="00777AC7">
        <w:rPr>
          <w:rFonts w:ascii="GHEA Grapalat" w:hAnsi="GHEA Grapalat" w:cs="Arial"/>
          <w:b/>
          <w:bCs/>
          <w:sz w:val="22"/>
          <w:szCs w:val="22"/>
        </w:rPr>
        <w:t xml:space="preserve">  </w:t>
      </w:r>
    </w:p>
    <w:p w14:paraId="61FFEB12" w14:textId="09E97363" w:rsidR="00254884" w:rsidRPr="00777AC7" w:rsidRDefault="00151C8D" w:rsidP="00254884">
      <w:pPr>
        <w:pStyle w:val="ListParagraph"/>
        <w:widowControl/>
        <w:spacing w:after="120" w:line="247" w:lineRule="auto"/>
        <w:ind w:hanging="720"/>
        <w:contextualSpacing w:val="0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16.1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254884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պատասխանատվություն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չի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կրում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տուգանքների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չեղարկման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համար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եթե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այնքանով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որքանով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նրա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Պայմանագրով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ստանձնած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պարտավորությունների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կատարման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ուշացումը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այլ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կերպ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չկատարումը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անհաղթահարելի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ուժի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ազդեցության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54884" w:rsidRPr="00777AC7">
        <w:rPr>
          <w:rFonts w:ascii="GHEA Grapalat" w:hAnsi="GHEA Grapalat" w:cs="Arial"/>
          <w:sz w:val="22"/>
          <w:szCs w:val="22"/>
        </w:rPr>
        <w:t>արդյունք</w:t>
      </w:r>
      <w:proofErr w:type="spellEnd"/>
      <w:r w:rsidR="00254884" w:rsidRPr="00777AC7">
        <w:rPr>
          <w:rFonts w:ascii="GHEA Grapalat" w:hAnsi="GHEA Grapalat" w:cs="Arial"/>
          <w:sz w:val="22"/>
          <w:szCs w:val="22"/>
        </w:rPr>
        <w:t xml:space="preserve"> է։</w:t>
      </w:r>
    </w:p>
    <w:p w14:paraId="7A6A06B2" w14:textId="024A1027" w:rsidR="00254884" w:rsidRPr="00777AC7" w:rsidRDefault="00254884" w:rsidP="00254884">
      <w:pPr>
        <w:pStyle w:val="ListParagraph"/>
        <w:widowControl/>
        <w:spacing w:after="120" w:line="247" w:lineRule="auto"/>
        <w:contextualSpacing w:val="0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 xml:space="preserve">(ա)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Այս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կետի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նպատակների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«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Անհաղթահարելի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ուժ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»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նշանակում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վերահսկողությունից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դուրս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գտնվող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մեղքով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անփութությամբ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չներառված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անկանխատեսելի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իրադարձություն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։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իրադարձությունները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կարող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են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ներառել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բայց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չսահմանափակվելով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դրանով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գործողությունները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իր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ինքնիշխան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կարգավիճակում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պատերազմներ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հեղափոխություններ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հրդեհներ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ջրհեղեղներ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համաճարակներ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կարանտինային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սահմանափակումներ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բեռնափոխադրումների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էմբարգոներ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656DE89F" w14:textId="0B87910E" w:rsidR="003F3BF9" w:rsidRPr="00777AC7" w:rsidRDefault="006A5AB0" w:rsidP="0033781D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ab/>
        <w:t xml:space="preserve">(բ)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Եթե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առաջանում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անհաղթահարելի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ուժ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պետք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անհապաղ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գրավոր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տեղեկացնի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իրավիճակի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դրա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պատճառի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մասին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։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Եթե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կողմից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գրավոր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այլ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բան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չի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նշանակվել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պետք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շարունակի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կատարել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Պայմանագրով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ստանձնած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իր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պարտավորությունները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որքանով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դա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հնարավոր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ողջամտորեն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գործնականում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և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պետք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փնտրի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բոլոր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ողջամիտ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այլընտրանքային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միջոցները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անհաղթահարելի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ուժի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ազդեցության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պատճառով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չկատարված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կատարման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6593C37F" w14:textId="77777777" w:rsidR="006A5AB0" w:rsidRPr="00777AC7" w:rsidRDefault="006A5AB0" w:rsidP="0033781D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bCs/>
          <w:sz w:val="22"/>
          <w:szCs w:val="22"/>
        </w:rPr>
      </w:pPr>
    </w:p>
    <w:p w14:paraId="6A81662D" w14:textId="65D172DA" w:rsidR="0052013A" w:rsidRPr="00777AC7" w:rsidRDefault="00BE0BC6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bookmarkStart w:id="10" w:name="_Hlk27492420"/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Պայմանագրի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լ</w:t>
      </w:r>
      <w:r w:rsidR="00156C0F" w:rsidRPr="00777AC7">
        <w:rPr>
          <w:rFonts w:ascii="GHEA Grapalat" w:hAnsi="GHEA Grapalat" w:cs="Arial"/>
          <w:b/>
          <w:bCs/>
          <w:sz w:val="22"/>
          <w:szCs w:val="22"/>
        </w:rPr>
        <w:t>ուծում</w:t>
      </w:r>
      <w:proofErr w:type="spellEnd"/>
      <w:r w:rsidR="00156C0F"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="00156C0F" w:rsidRPr="00777AC7">
        <w:rPr>
          <w:rFonts w:ascii="GHEA Grapalat" w:hAnsi="GHEA Grapalat" w:cs="Arial"/>
          <w:b/>
          <w:bCs/>
          <w:sz w:val="22"/>
          <w:szCs w:val="22"/>
        </w:rPr>
        <w:t>ամբողջականության</w:t>
      </w:r>
      <w:proofErr w:type="spellEnd"/>
      <w:r w:rsidR="00156C0F"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="00156C0F" w:rsidRPr="00777AC7">
        <w:rPr>
          <w:rFonts w:ascii="GHEA Grapalat" w:hAnsi="GHEA Grapalat" w:cs="Arial"/>
          <w:b/>
          <w:bCs/>
          <w:sz w:val="22"/>
          <w:szCs w:val="22"/>
        </w:rPr>
        <w:t>խախտման</w:t>
      </w:r>
      <w:proofErr w:type="spellEnd"/>
      <w:r w:rsidR="00156C0F"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="00156C0F" w:rsidRPr="00777AC7">
        <w:rPr>
          <w:rFonts w:ascii="GHEA Grapalat" w:hAnsi="GHEA Grapalat" w:cs="Arial"/>
          <w:b/>
          <w:bCs/>
          <w:sz w:val="22"/>
          <w:szCs w:val="22"/>
        </w:rPr>
        <w:t>պատճառով</w:t>
      </w:r>
      <w:proofErr w:type="spellEnd"/>
    </w:p>
    <w:p w14:paraId="79A99137" w14:textId="73FD9E58" w:rsidR="006A6EF6" w:rsidRPr="00777AC7" w:rsidRDefault="0052013A" w:rsidP="006366CC">
      <w:pPr>
        <w:pStyle w:val="ListParagraph"/>
        <w:widowControl/>
        <w:spacing w:after="120" w:line="247" w:lineRule="auto"/>
        <w:ind w:hanging="720"/>
        <w:contextualSpacing w:val="0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17.1</w:t>
      </w:r>
      <w:r w:rsidRPr="00777AC7">
        <w:rPr>
          <w:rFonts w:ascii="GHEA Grapalat" w:hAnsi="GHEA Grapalat" w:cs="Arial"/>
          <w:sz w:val="22"/>
          <w:szCs w:val="22"/>
        </w:rPr>
        <w:tab/>
      </w:r>
      <w:bookmarkEnd w:id="10"/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6366CC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կարող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լուծել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սույն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2730C9" w:rsidRPr="00777AC7">
        <w:rPr>
          <w:rFonts w:ascii="GHEA Grapalat" w:hAnsi="GHEA Grapalat" w:cs="Arial"/>
          <w:sz w:val="22"/>
          <w:szCs w:val="22"/>
        </w:rPr>
        <w:t>Պայմանագիր</w:t>
      </w:r>
      <w:r w:rsidR="006366CC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ամբողջությամբ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մասնակիորեն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եթե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6366CC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6366CC"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կարծիքով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, 5-րդ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կետի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[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Խարդախություն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կոռուպցիա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]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համաձայն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ամբողջականության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խախտումներ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կատարել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սույն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համար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մրցակցելիս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6366CC" w:rsidRPr="00777AC7">
        <w:rPr>
          <w:rFonts w:ascii="GHEA Grapalat" w:hAnsi="GHEA Grapalat" w:cs="Arial"/>
          <w:sz w:val="22"/>
          <w:szCs w:val="22"/>
        </w:rPr>
        <w:t>այն</w:t>
      </w:r>
      <w:proofErr w:type="spellEnd"/>
      <w:r w:rsidR="006366CC" w:rsidRPr="00777AC7">
        <w:rPr>
          <w:rFonts w:ascii="GHEA Grapalat" w:hAnsi="GHEA Grapalat" w:cs="Arial"/>
          <w:sz w:val="22"/>
          <w:szCs w:val="22"/>
        </w:rPr>
        <w:t xml:space="preserve"> </w:t>
      </w:r>
      <w:r w:rsidR="006366CC" w:rsidRPr="00777AC7">
        <w:rPr>
          <w:rFonts w:ascii="Times New Roman" w:hAnsi="Times New Roman"/>
          <w:sz w:val="22"/>
          <w:szCs w:val="22"/>
        </w:rPr>
        <w:t>​​</w:t>
      </w:r>
      <w:proofErr w:type="spellStart"/>
      <w:r w:rsidR="006366CC" w:rsidRPr="00777AC7">
        <w:rPr>
          <w:rFonts w:ascii="Sylfaen" w:hAnsi="Sylfaen" w:cs="Sylfaen"/>
          <w:sz w:val="22"/>
          <w:szCs w:val="22"/>
        </w:rPr>
        <w:t>կատարելիս</w:t>
      </w:r>
      <w:proofErr w:type="spellEnd"/>
      <w:r w:rsidR="006366CC" w:rsidRPr="00777AC7">
        <w:rPr>
          <w:rFonts w:ascii="Sylfaen" w:hAnsi="Sylfaen" w:cs="Sylfaen"/>
          <w:sz w:val="22"/>
          <w:szCs w:val="22"/>
        </w:rPr>
        <w:t>։</w:t>
      </w:r>
    </w:p>
    <w:p w14:paraId="318FD8D8" w14:textId="4CC631C3" w:rsidR="00846A0F" w:rsidRPr="00777AC7" w:rsidRDefault="00BD507D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Հաշվապահական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հաշվառում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և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գրառումներ</w:t>
      </w:r>
      <w:proofErr w:type="spellEnd"/>
      <w:r w:rsidR="00F47208"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</w:p>
    <w:p w14:paraId="7E4CBE2E" w14:textId="1119DDA5" w:rsidR="00F47208" w:rsidRPr="00777AC7" w:rsidRDefault="00846A0F" w:rsidP="00846A0F">
      <w:pPr>
        <w:pStyle w:val="ListParagraph"/>
        <w:widowControl/>
        <w:spacing w:after="120" w:line="247" w:lineRule="auto"/>
        <w:ind w:hanging="720"/>
        <w:contextualSpacing w:val="0"/>
        <w:jc w:val="both"/>
        <w:rPr>
          <w:rFonts w:ascii="GHEA Grapalat" w:hAnsi="GHEA Grapalat" w:cs="Arial"/>
          <w:color w:val="000000" w:themeColor="text1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lastRenderedPageBreak/>
        <w:t>1</w:t>
      </w:r>
      <w:r w:rsidR="001510E7" w:rsidRPr="00777AC7">
        <w:rPr>
          <w:rFonts w:ascii="GHEA Grapalat" w:hAnsi="GHEA Grapalat" w:cs="Arial"/>
          <w:sz w:val="22"/>
          <w:szCs w:val="22"/>
        </w:rPr>
        <w:t>8</w:t>
      </w:r>
      <w:r w:rsidRPr="00777AC7">
        <w:rPr>
          <w:rFonts w:ascii="GHEA Grapalat" w:hAnsi="GHEA Grapalat" w:cs="Arial"/>
          <w:sz w:val="22"/>
          <w:szCs w:val="22"/>
        </w:rPr>
        <w:t>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F04DCA"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պարտավոր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պահպանել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F04DCA" w:rsidRPr="00777AC7">
        <w:rPr>
          <w:rFonts w:ascii="GHEA Grapalat" w:hAnsi="GHEA Grapalat" w:cs="Arial"/>
          <w:sz w:val="22"/>
          <w:szCs w:val="22"/>
        </w:rPr>
        <w:t>ված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ապրանքների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վերաբերյալ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ճշգրիտ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համակարգված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հաշվառում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գրառումներ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ոլորտում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ընդունված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ձևով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և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մանրամասնությամբ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սույն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Պայմանագրի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ժամկետի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ավարտից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դադարեցումից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հետո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ոչ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պակաս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քան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3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տարվա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F04DCA" w:rsidRPr="00777AC7">
        <w:rPr>
          <w:rFonts w:ascii="GHEA Grapalat" w:hAnsi="GHEA Grapalat" w:cs="Arial"/>
          <w:sz w:val="22"/>
          <w:szCs w:val="22"/>
        </w:rPr>
        <w:t>ընթացքում</w:t>
      </w:r>
      <w:proofErr w:type="spellEnd"/>
      <w:r w:rsidR="00F04DCA" w:rsidRPr="00777AC7">
        <w:rPr>
          <w:rFonts w:ascii="GHEA Grapalat" w:hAnsi="GHEA Grapalat" w:cs="Arial"/>
          <w:sz w:val="22"/>
          <w:szCs w:val="22"/>
        </w:rPr>
        <w:t>:</w:t>
      </w:r>
    </w:p>
    <w:p w14:paraId="76A1292B" w14:textId="77777777" w:rsidR="00F47208" w:rsidRPr="00777AC7" w:rsidRDefault="00F47208" w:rsidP="0033781D">
      <w:pPr>
        <w:tabs>
          <w:tab w:val="left" w:pos="9360"/>
        </w:tabs>
        <w:spacing w:line="247" w:lineRule="auto"/>
        <w:ind w:left="720" w:hanging="720"/>
        <w:jc w:val="both"/>
        <w:rPr>
          <w:rFonts w:ascii="GHEA Grapalat" w:hAnsi="GHEA Grapalat" w:cs="Arial"/>
          <w:bCs/>
          <w:sz w:val="22"/>
          <w:szCs w:val="22"/>
        </w:rPr>
      </w:pPr>
    </w:p>
    <w:p w14:paraId="3FD0D883" w14:textId="310B4898" w:rsidR="00846A0F" w:rsidRPr="00777AC7" w:rsidRDefault="00C1510C" w:rsidP="00B073A9">
      <w:pPr>
        <w:pStyle w:val="ListParagraph"/>
        <w:numPr>
          <w:ilvl w:val="0"/>
          <w:numId w:val="1"/>
        </w:numPr>
        <w:spacing w:line="247" w:lineRule="auto"/>
        <w:ind w:left="0" w:firstLine="0"/>
        <w:jc w:val="both"/>
        <w:rPr>
          <w:rFonts w:ascii="GHEA Grapalat" w:hAnsi="GHEA Grapalat" w:cs="Arial"/>
          <w:b/>
          <w:bCs/>
          <w:sz w:val="22"/>
          <w:szCs w:val="22"/>
        </w:rPr>
      </w:pPr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ԱԶԲ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վարկի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կամ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="00E37DC7" w:rsidRPr="00777AC7">
        <w:rPr>
          <w:rFonts w:ascii="GHEA Grapalat" w:hAnsi="GHEA Grapalat" w:cs="Arial"/>
          <w:b/>
          <w:bCs/>
          <w:sz w:val="22"/>
          <w:szCs w:val="22"/>
        </w:rPr>
        <w:t>կրեդիտ</w:t>
      </w:r>
      <w:r w:rsidR="009B19D8" w:rsidRPr="00777AC7">
        <w:rPr>
          <w:rFonts w:ascii="GHEA Grapalat" w:hAnsi="GHEA Grapalat" w:cs="Arial"/>
          <w:b/>
          <w:bCs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b/>
          <w:bCs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b/>
          <w:bCs/>
          <w:sz w:val="22"/>
          <w:szCs w:val="22"/>
        </w:rPr>
        <w:t>կասեցում</w:t>
      </w:r>
      <w:proofErr w:type="spellEnd"/>
    </w:p>
    <w:p w14:paraId="58852826" w14:textId="5E8AB540" w:rsidR="00C1510C" w:rsidRPr="00777AC7" w:rsidRDefault="00846A0F" w:rsidP="00C1510C">
      <w:pPr>
        <w:pStyle w:val="ListParagraph"/>
        <w:widowControl/>
        <w:spacing w:after="120" w:line="247" w:lineRule="auto"/>
        <w:ind w:hanging="720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>1</w:t>
      </w:r>
      <w:r w:rsidR="00BD7989" w:rsidRPr="00777AC7">
        <w:rPr>
          <w:rFonts w:ascii="GHEA Grapalat" w:hAnsi="GHEA Grapalat" w:cs="Arial"/>
          <w:sz w:val="22"/>
          <w:szCs w:val="22"/>
        </w:rPr>
        <w:t>9</w:t>
      </w:r>
      <w:r w:rsidRPr="00777AC7">
        <w:rPr>
          <w:rFonts w:ascii="GHEA Grapalat" w:hAnsi="GHEA Grapalat" w:cs="Arial"/>
          <w:sz w:val="22"/>
          <w:szCs w:val="22"/>
        </w:rPr>
        <w:t>.1</w:t>
      </w:r>
      <w:r w:rsidRPr="00777AC7">
        <w:rPr>
          <w:rFonts w:ascii="GHEA Grapalat" w:hAnsi="GHEA Grapalat" w:cs="Arial"/>
          <w:sz w:val="22"/>
          <w:szCs w:val="22"/>
        </w:rPr>
        <w:tab/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Այն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դեպքում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երբ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ԱԶԲ-ն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կասեցնի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="00C1510C" w:rsidRPr="00777AC7">
        <w:rPr>
          <w:rFonts w:ascii="GHEA Grapalat" w:hAnsi="GHEA Grapalat" w:cs="Arial"/>
          <w:sz w:val="22"/>
          <w:szCs w:val="22"/>
        </w:rPr>
        <w:t>ին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տրամադրվող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Վարկը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կամ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Կրեդիտը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որից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կատարվում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="00C1510C" w:rsidRPr="00777AC7">
        <w:rPr>
          <w:rFonts w:ascii="GHEA Grapalat" w:hAnsi="GHEA Grapalat" w:cs="Arial"/>
          <w:sz w:val="22"/>
          <w:szCs w:val="22"/>
        </w:rPr>
        <w:t>ին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վճարումների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մի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C1510C" w:rsidRPr="00777AC7">
        <w:rPr>
          <w:rFonts w:ascii="GHEA Grapalat" w:hAnsi="GHEA Grapalat" w:cs="Arial"/>
          <w:sz w:val="22"/>
          <w:szCs w:val="22"/>
        </w:rPr>
        <w:t>մասը</w:t>
      </w:r>
      <w:proofErr w:type="spellEnd"/>
      <w:r w:rsidR="00C1510C" w:rsidRPr="00777AC7">
        <w:rPr>
          <w:rFonts w:ascii="GHEA Grapalat" w:hAnsi="GHEA Grapalat" w:cs="Arial"/>
          <w:sz w:val="22"/>
          <w:szCs w:val="22"/>
        </w:rPr>
        <w:t>,</w:t>
      </w:r>
    </w:p>
    <w:p w14:paraId="17C13BEB" w14:textId="77777777" w:rsidR="00C1510C" w:rsidRPr="00777AC7" w:rsidRDefault="00C1510C" w:rsidP="00C1510C">
      <w:pPr>
        <w:pStyle w:val="ListParagraph"/>
        <w:widowControl/>
        <w:spacing w:after="120" w:line="247" w:lineRule="auto"/>
        <w:ind w:hanging="720"/>
        <w:jc w:val="both"/>
        <w:rPr>
          <w:rFonts w:ascii="GHEA Grapalat" w:hAnsi="GHEA Grapalat" w:cs="Arial"/>
          <w:sz w:val="22"/>
          <w:szCs w:val="22"/>
        </w:rPr>
      </w:pPr>
    </w:p>
    <w:p w14:paraId="07622EFF" w14:textId="77778C24" w:rsidR="00C1510C" w:rsidRPr="00777AC7" w:rsidRDefault="00C1510C" w:rsidP="00C1510C">
      <w:pPr>
        <w:pStyle w:val="ListParagraph"/>
        <w:widowControl/>
        <w:spacing w:after="120" w:line="247" w:lineRule="auto"/>
        <w:jc w:val="both"/>
        <w:rPr>
          <w:rFonts w:ascii="GHEA Grapalat" w:hAnsi="GHEA Grapalat" w:cs="Arial"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 xml:space="preserve">(ա)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պարտավոր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ԱԶԲ-ի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կասեցման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մասին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ծանուցումը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ստանալուց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հետո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7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օրվա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ընթացքում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տեղեկացնել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՝ </w:t>
      </w:r>
      <w:proofErr w:type="spellStart"/>
      <w:r w:rsidR="003E2951" w:rsidRPr="00777AC7">
        <w:rPr>
          <w:rFonts w:ascii="GHEA Grapalat" w:hAnsi="GHEA Grapalat" w:cs="Arial"/>
          <w:sz w:val="22"/>
          <w:szCs w:val="22"/>
        </w:rPr>
        <w:t>Գնորդ</w:t>
      </w:r>
      <w:r w:rsidRPr="00777AC7">
        <w:rPr>
          <w:rFonts w:ascii="GHEA Grapalat" w:hAnsi="GHEA Grapalat" w:cs="Arial"/>
          <w:sz w:val="22"/>
          <w:szCs w:val="22"/>
        </w:rPr>
        <w:t>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ներկայացուցչին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ուղարկված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պատճենով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p w14:paraId="4B8F25E6" w14:textId="1F5C1BAE" w:rsidR="003F3BF9" w:rsidRPr="004F2775" w:rsidRDefault="00C1510C" w:rsidP="00C1510C">
      <w:pPr>
        <w:pStyle w:val="ListParagraph"/>
        <w:widowControl/>
        <w:spacing w:after="120" w:line="247" w:lineRule="auto"/>
        <w:contextualSpacing w:val="0"/>
        <w:jc w:val="both"/>
        <w:rPr>
          <w:rFonts w:ascii="GHEA Grapalat" w:hAnsi="GHEA Grapalat" w:cs="Arial"/>
          <w:bCs/>
          <w:sz w:val="22"/>
          <w:szCs w:val="22"/>
        </w:rPr>
      </w:pPr>
      <w:r w:rsidRPr="00777AC7">
        <w:rPr>
          <w:rFonts w:ascii="GHEA Grapalat" w:hAnsi="GHEA Grapalat" w:cs="Arial"/>
          <w:sz w:val="22"/>
          <w:szCs w:val="22"/>
        </w:rPr>
        <w:t xml:space="preserve">(բ)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եթե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չի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ստացել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իրեն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հասանելիք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գումարները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11-րդ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կետում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[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Վճարումներ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]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նախատեսված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վճարման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համար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28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օրվա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ընթացքում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, </w:t>
      </w:r>
      <w:proofErr w:type="spellStart"/>
      <w:r w:rsidR="00420871" w:rsidRPr="00777AC7">
        <w:rPr>
          <w:rFonts w:ascii="GHEA Grapalat" w:hAnsi="GHEA Grapalat" w:cs="Arial"/>
          <w:sz w:val="22"/>
          <w:szCs w:val="22"/>
        </w:rPr>
        <w:t>Մատակարար</w:t>
      </w:r>
      <w:r w:rsidRPr="00777AC7">
        <w:rPr>
          <w:rFonts w:ascii="GHEA Grapalat" w:hAnsi="GHEA Grapalat" w:cs="Arial"/>
          <w:sz w:val="22"/>
          <w:szCs w:val="22"/>
        </w:rPr>
        <w:t>ը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կարող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է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անմիջապես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ուղարկել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դադարեցման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մասին</w:t>
      </w:r>
      <w:proofErr w:type="spellEnd"/>
      <w:r w:rsidRPr="00777AC7">
        <w:rPr>
          <w:rFonts w:ascii="GHEA Grapalat" w:hAnsi="GHEA Grapalat" w:cs="Arial"/>
          <w:sz w:val="22"/>
          <w:szCs w:val="22"/>
        </w:rPr>
        <w:t xml:space="preserve"> 14-օրյա </w:t>
      </w:r>
      <w:proofErr w:type="spellStart"/>
      <w:r w:rsidRPr="00777AC7">
        <w:rPr>
          <w:rFonts w:ascii="GHEA Grapalat" w:hAnsi="GHEA Grapalat" w:cs="Arial"/>
          <w:sz w:val="22"/>
          <w:szCs w:val="22"/>
        </w:rPr>
        <w:t>ծանուցում</w:t>
      </w:r>
      <w:proofErr w:type="spellEnd"/>
      <w:r w:rsidRPr="00777AC7">
        <w:rPr>
          <w:rFonts w:ascii="GHEA Grapalat" w:hAnsi="GHEA Grapalat" w:cs="Arial"/>
          <w:sz w:val="22"/>
          <w:szCs w:val="22"/>
        </w:rPr>
        <w:t>։</w:t>
      </w:r>
    </w:p>
    <w:sectPr w:rsidR="003F3BF9" w:rsidRPr="004F2775" w:rsidSect="00845D83">
      <w:pgSz w:w="12240" w:h="15840" w:code="1"/>
      <w:pgMar w:top="1440" w:right="1440" w:bottom="1440" w:left="1440" w:header="1080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3550" w14:textId="77777777" w:rsidR="002D1DEF" w:rsidRPr="00ED3AFF" w:rsidRDefault="002D1DEF" w:rsidP="005C3794">
      <w:r w:rsidRPr="00ED3AFF">
        <w:separator/>
      </w:r>
    </w:p>
  </w:endnote>
  <w:endnote w:type="continuationSeparator" w:id="0">
    <w:p w14:paraId="6CDE7AC1" w14:textId="77777777" w:rsidR="002D1DEF" w:rsidRPr="00ED3AFF" w:rsidRDefault="002D1DEF" w:rsidP="005C3794">
      <w:r w:rsidRPr="00ED3A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3717" w14:textId="0CF29C5F" w:rsidR="00D641E7" w:rsidRPr="00ED3AFF" w:rsidRDefault="00641549">
    <w:pPr>
      <w:pStyle w:val="Footer"/>
    </w:pPr>
    <w:r w:rsidRPr="006E0BE4">
      <w:rPr>
        <w:noProof/>
        <w:snapToGrid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6594B8" wp14:editId="3D871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6235" cy="314325"/>
              <wp:effectExtent l="0" t="0" r="12065" b="0"/>
              <wp:wrapNone/>
              <wp:docPr id="1336542402" name="Text Box 2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62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38BE1" w14:textId="7A39D874" w:rsidR="00641549" w:rsidRPr="0037429A" w:rsidRDefault="00641549" w:rsidP="00641549">
                          <w:pP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37429A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594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. This information is accessible to ADB Management and Staff. It may be shared outside ADB with appropriate permission." style="position:absolute;margin-left:0;margin-top:0;width:428.05pt;height:24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" filled="f" stroked="f">
              <v:textbox style="mso-fit-shape-to-text:t" inset="0,0,0,15pt">
                <w:txbxContent>
                  <w:p w14:paraId="01A38BE1" w14:textId="7A39D874" w:rsidR="00641549" w:rsidRPr="0037429A" w:rsidRDefault="00641549" w:rsidP="00641549">
                    <w:pP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 w:rsidRPr="0037429A"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210C" w14:textId="37C412DF" w:rsidR="00D641E7" w:rsidRPr="00ED3AFF" w:rsidRDefault="00641549">
    <w:pPr>
      <w:pStyle w:val="Footer"/>
    </w:pPr>
    <w:r w:rsidRPr="006E0BE4">
      <w:rPr>
        <w:noProof/>
        <w:snapToGrid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814BFF0" wp14:editId="40A731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6235" cy="314325"/>
              <wp:effectExtent l="0" t="0" r="12065" b="0"/>
              <wp:wrapNone/>
              <wp:docPr id="1322512426" name="Text Box 3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62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1F9AE" w14:textId="6AD47C46" w:rsidR="00641549" w:rsidRPr="006E0BE4" w:rsidRDefault="00641549" w:rsidP="00641549">
                          <w:pP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6E0BE4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4BF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. This information is accessible to ADB Management and Staff. It may be shared outside ADB with appropriate permission." style="position:absolute;margin-left:0;margin-top:0;width:428.05pt;height:24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" filled="f" stroked="f">
              <v:textbox style="mso-fit-shape-to-text:t" inset="0,0,0,15pt">
                <w:txbxContent>
                  <w:p w14:paraId="5401F9AE" w14:textId="6AD47C46" w:rsidR="00641549" w:rsidRPr="006E0BE4" w:rsidRDefault="00641549" w:rsidP="00641549">
                    <w:pP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 w:rsidRPr="006E0BE4"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8314" w14:textId="0D609FB6" w:rsidR="00D641E7" w:rsidRPr="00ED3AFF" w:rsidRDefault="00641549">
    <w:pPr>
      <w:pStyle w:val="Footer"/>
    </w:pPr>
    <w:r w:rsidRPr="006E0BE4"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DBB207" wp14:editId="4ED787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436235" cy="314325"/>
              <wp:effectExtent l="0" t="0" r="12065" b="0"/>
              <wp:wrapNone/>
              <wp:docPr id="1003063028" name="Text Box 1" descr="INTERNAL. This information is accessible to ADB Management and Staff. It may be shared outside ADB with appropriate permiss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62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E7DFA" w14:textId="6303CFD6" w:rsidR="00641549" w:rsidRPr="006E0BE4" w:rsidRDefault="00641549" w:rsidP="00641549">
                          <w:pP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6E0BE4"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BB2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. This information is accessible to ADB Management and Staff. It may be shared outside ADB with appropriate permission." style="position:absolute;margin-left:0;margin-top:0;width:428.0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" filled="f" stroked="f">
              <v:textbox style="mso-fit-shape-to-text:t" inset="0,0,0,15pt">
                <w:txbxContent>
                  <w:p w14:paraId="4C0E7DFA" w14:textId="6303CFD6" w:rsidR="00641549" w:rsidRPr="006E0BE4" w:rsidRDefault="00641549" w:rsidP="00641549">
                    <w:pP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 w:rsidRPr="006E0BE4"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13AF" w14:textId="77777777" w:rsidR="002D1DEF" w:rsidRPr="00ED3AFF" w:rsidRDefault="002D1DEF" w:rsidP="005C3794">
      <w:r w:rsidRPr="00ED3AFF">
        <w:separator/>
      </w:r>
    </w:p>
  </w:footnote>
  <w:footnote w:type="continuationSeparator" w:id="0">
    <w:p w14:paraId="7D2C7FDB" w14:textId="77777777" w:rsidR="002D1DEF" w:rsidRPr="00ED3AFF" w:rsidRDefault="002D1DEF" w:rsidP="005C3794">
      <w:r w:rsidRPr="00ED3AF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A85"/>
    <w:multiLevelType w:val="multilevel"/>
    <w:tmpl w:val="A8926E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492F38"/>
    <w:multiLevelType w:val="multilevel"/>
    <w:tmpl w:val="5538A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D548F"/>
    <w:multiLevelType w:val="hybridMultilevel"/>
    <w:tmpl w:val="CCFA5134"/>
    <w:lvl w:ilvl="0" w:tplc="9ED6DDEC">
      <w:start w:val="1"/>
      <w:numFmt w:val="decimal"/>
      <w:lvlText w:val="%1."/>
      <w:lvlJc w:val="left"/>
      <w:pPr>
        <w:ind w:left="-360" w:hanging="360"/>
      </w:pPr>
      <w:rPr>
        <w:b/>
        <w:bCs/>
        <w:u w:val="none"/>
      </w:rPr>
    </w:lvl>
    <w:lvl w:ilvl="1" w:tplc="8DFEBBC6">
      <w:start w:val="1"/>
      <w:numFmt w:val="lowerLetter"/>
      <w:lvlText w:val="%2."/>
      <w:lvlJc w:val="left"/>
      <w:pPr>
        <w:ind w:left="360" w:hanging="360"/>
      </w:pPr>
    </w:lvl>
    <w:lvl w:ilvl="2" w:tplc="160C1E6C">
      <w:start w:val="1"/>
      <w:numFmt w:val="lowerRoman"/>
      <w:lvlText w:val="%3."/>
      <w:lvlJc w:val="right"/>
      <w:pPr>
        <w:ind w:left="1080" w:hanging="180"/>
      </w:pPr>
    </w:lvl>
    <w:lvl w:ilvl="3" w:tplc="54A24ABA">
      <w:start w:val="1"/>
      <w:numFmt w:val="decimal"/>
      <w:lvlText w:val="%4."/>
      <w:lvlJc w:val="left"/>
      <w:pPr>
        <w:ind w:left="1800" w:hanging="360"/>
      </w:pPr>
    </w:lvl>
    <w:lvl w:ilvl="4" w:tplc="15E2F720">
      <w:start w:val="1"/>
      <w:numFmt w:val="lowerLetter"/>
      <w:lvlText w:val="%5."/>
      <w:lvlJc w:val="left"/>
      <w:pPr>
        <w:ind w:left="2520" w:hanging="360"/>
      </w:pPr>
    </w:lvl>
    <w:lvl w:ilvl="5" w:tplc="4930266E">
      <w:start w:val="1"/>
      <w:numFmt w:val="lowerRoman"/>
      <w:lvlText w:val="%6."/>
      <w:lvlJc w:val="right"/>
      <w:pPr>
        <w:ind w:left="3240" w:hanging="180"/>
      </w:pPr>
    </w:lvl>
    <w:lvl w:ilvl="6" w:tplc="A7A02F6C">
      <w:start w:val="1"/>
      <w:numFmt w:val="decimal"/>
      <w:lvlText w:val="%7."/>
      <w:lvlJc w:val="left"/>
      <w:pPr>
        <w:ind w:left="3960" w:hanging="360"/>
      </w:pPr>
    </w:lvl>
    <w:lvl w:ilvl="7" w:tplc="BDA6F918">
      <w:start w:val="1"/>
      <w:numFmt w:val="lowerLetter"/>
      <w:lvlText w:val="%8."/>
      <w:lvlJc w:val="left"/>
      <w:pPr>
        <w:ind w:left="4680" w:hanging="360"/>
      </w:pPr>
    </w:lvl>
    <w:lvl w:ilvl="8" w:tplc="C322987A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91508C3"/>
    <w:multiLevelType w:val="multilevel"/>
    <w:tmpl w:val="8A927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7B402B"/>
    <w:multiLevelType w:val="multilevel"/>
    <w:tmpl w:val="854E77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597824"/>
    <w:multiLevelType w:val="multilevel"/>
    <w:tmpl w:val="01764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4A5E28"/>
    <w:multiLevelType w:val="multilevel"/>
    <w:tmpl w:val="E66EA9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B4649A"/>
    <w:multiLevelType w:val="multilevel"/>
    <w:tmpl w:val="5C42A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B3178"/>
    <w:multiLevelType w:val="multilevel"/>
    <w:tmpl w:val="247CF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1B5DB3"/>
    <w:multiLevelType w:val="multilevel"/>
    <w:tmpl w:val="55EE26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39D6A9C"/>
    <w:multiLevelType w:val="multilevel"/>
    <w:tmpl w:val="638434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B2556A"/>
    <w:multiLevelType w:val="hybridMultilevel"/>
    <w:tmpl w:val="F6108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7EE"/>
    <w:multiLevelType w:val="multilevel"/>
    <w:tmpl w:val="0212C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A285A2B"/>
    <w:multiLevelType w:val="multilevel"/>
    <w:tmpl w:val="F5B85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6D2187"/>
    <w:multiLevelType w:val="multilevel"/>
    <w:tmpl w:val="D4E88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D462AD4"/>
    <w:multiLevelType w:val="multilevel"/>
    <w:tmpl w:val="9D520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DC13AEF"/>
    <w:multiLevelType w:val="multilevel"/>
    <w:tmpl w:val="52CCC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0853C9C"/>
    <w:multiLevelType w:val="multilevel"/>
    <w:tmpl w:val="BACE2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3187AB1"/>
    <w:multiLevelType w:val="hybridMultilevel"/>
    <w:tmpl w:val="8EE67BBC"/>
    <w:lvl w:ilvl="0" w:tplc="5B4E3F24">
      <w:start w:val="1"/>
      <w:numFmt w:val="lowerLetter"/>
      <w:lvlText w:val="(%1)"/>
      <w:lvlJc w:val="left"/>
      <w:pPr>
        <w:ind w:left="720" w:hanging="360"/>
      </w:pPr>
    </w:lvl>
    <w:lvl w:ilvl="1" w:tplc="3F54CD2A">
      <w:start w:val="1"/>
      <w:numFmt w:val="lowerLetter"/>
      <w:lvlText w:val="(%2)"/>
      <w:lvlJc w:val="left"/>
      <w:pPr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C21B1"/>
    <w:multiLevelType w:val="multilevel"/>
    <w:tmpl w:val="81A2A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8F0F6A"/>
    <w:multiLevelType w:val="multilevel"/>
    <w:tmpl w:val="224AC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2202377"/>
    <w:multiLevelType w:val="multilevel"/>
    <w:tmpl w:val="E36063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6230F26"/>
    <w:multiLevelType w:val="multilevel"/>
    <w:tmpl w:val="AC48B5D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70780158"/>
    <w:multiLevelType w:val="multilevel"/>
    <w:tmpl w:val="793428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20"/>
  </w:num>
  <w:num w:numId="4">
    <w:abstractNumId w:val="12"/>
  </w:num>
  <w:num w:numId="5">
    <w:abstractNumId w:val="9"/>
  </w:num>
  <w:num w:numId="6">
    <w:abstractNumId w:val="13"/>
  </w:num>
  <w:num w:numId="7">
    <w:abstractNumId w:val="22"/>
  </w:num>
  <w:num w:numId="8">
    <w:abstractNumId w:val="0"/>
  </w:num>
  <w:num w:numId="9">
    <w:abstractNumId w:val="5"/>
  </w:num>
  <w:num w:numId="10">
    <w:abstractNumId w:val="7"/>
  </w:num>
  <w:num w:numId="11">
    <w:abstractNumId w:val="15"/>
  </w:num>
  <w:num w:numId="12">
    <w:abstractNumId w:val="19"/>
  </w:num>
  <w:num w:numId="13">
    <w:abstractNumId w:val="10"/>
  </w:num>
  <w:num w:numId="14">
    <w:abstractNumId w:val="23"/>
  </w:num>
  <w:num w:numId="15">
    <w:abstractNumId w:val="3"/>
  </w:num>
  <w:num w:numId="16">
    <w:abstractNumId w:val="4"/>
  </w:num>
  <w:num w:numId="17">
    <w:abstractNumId w:val="6"/>
  </w:num>
  <w:num w:numId="18">
    <w:abstractNumId w:val="14"/>
  </w:num>
  <w:num w:numId="19">
    <w:abstractNumId w:val="8"/>
  </w:num>
  <w:num w:numId="20">
    <w:abstractNumId w:val="16"/>
  </w:num>
  <w:num w:numId="21">
    <w:abstractNumId w:val="21"/>
  </w:num>
  <w:num w:numId="22">
    <w:abstractNumId w:val="17"/>
  </w:num>
  <w:num w:numId="23">
    <w:abstractNumId w:val="11"/>
  </w:num>
  <w:num w:numId="2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94"/>
    <w:rsid w:val="00004A0C"/>
    <w:rsid w:val="00014285"/>
    <w:rsid w:val="00025515"/>
    <w:rsid w:val="0003152B"/>
    <w:rsid w:val="00031A94"/>
    <w:rsid w:val="00036A87"/>
    <w:rsid w:val="000401BA"/>
    <w:rsid w:val="00040246"/>
    <w:rsid w:val="000403A9"/>
    <w:rsid w:val="00045351"/>
    <w:rsid w:val="00050400"/>
    <w:rsid w:val="00051A28"/>
    <w:rsid w:val="00052566"/>
    <w:rsid w:val="00053341"/>
    <w:rsid w:val="000651D7"/>
    <w:rsid w:val="00071828"/>
    <w:rsid w:val="00072DA3"/>
    <w:rsid w:val="0007326B"/>
    <w:rsid w:val="000873B1"/>
    <w:rsid w:val="00097DBB"/>
    <w:rsid w:val="00097F08"/>
    <w:rsid w:val="000A0E44"/>
    <w:rsid w:val="000A5F08"/>
    <w:rsid w:val="000B1F48"/>
    <w:rsid w:val="000B2B43"/>
    <w:rsid w:val="000C75CF"/>
    <w:rsid w:val="000D077C"/>
    <w:rsid w:val="000D2223"/>
    <w:rsid w:val="000D673A"/>
    <w:rsid w:val="000D76ED"/>
    <w:rsid w:val="000E4F3D"/>
    <w:rsid w:val="001052AA"/>
    <w:rsid w:val="00107FE3"/>
    <w:rsid w:val="00110AFA"/>
    <w:rsid w:val="0011395D"/>
    <w:rsid w:val="0011465F"/>
    <w:rsid w:val="001159A5"/>
    <w:rsid w:val="00117200"/>
    <w:rsid w:val="00125CD5"/>
    <w:rsid w:val="001261CA"/>
    <w:rsid w:val="00130412"/>
    <w:rsid w:val="00130B52"/>
    <w:rsid w:val="00131A36"/>
    <w:rsid w:val="00134B39"/>
    <w:rsid w:val="0014645A"/>
    <w:rsid w:val="00150143"/>
    <w:rsid w:val="001510E7"/>
    <w:rsid w:val="0015110D"/>
    <w:rsid w:val="001514DD"/>
    <w:rsid w:val="00151C8D"/>
    <w:rsid w:val="001528D7"/>
    <w:rsid w:val="00154891"/>
    <w:rsid w:val="00156C0F"/>
    <w:rsid w:val="0016139B"/>
    <w:rsid w:val="00161A71"/>
    <w:rsid w:val="00166A90"/>
    <w:rsid w:val="00171834"/>
    <w:rsid w:val="0017449D"/>
    <w:rsid w:val="00174CDF"/>
    <w:rsid w:val="001814E9"/>
    <w:rsid w:val="00182177"/>
    <w:rsid w:val="001830E9"/>
    <w:rsid w:val="001842B4"/>
    <w:rsid w:val="001860FA"/>
    <w:rsid w:val="0018612B"/>
    <w:rsid w:val="0019492A"/>
    <w:rsid w:val="001954E6"/>
    <w:rsid w:val="001A1770"/>
    <w:rsid w:val="001A197A"/>
    <w:rsid w:val="001A2AFF"/>
    <w:rsid w:val="001A674A"/>
    <w:rsid w:val="001B0357"/>
    <w:rsid w:val="001B3005"/>
    <w:rsid w:val="001B373A"/>
    <w:rsid w:val="001B62A1"/>
    <w:rsid w:val="001B74CB"/>
    <w:rsid w:val="001C4505"/>
    <w:rsid w:val="001D5AE5"/>
    <w:rsid w:val="001D5B44"/>
    <w:rsid w:val="001D6A50"/>
    <w:rsid w:val="001D768C"/>
    <w:rsid w:val="001E31E2"/>
    <w:rsid w:val="001E3771"/>
    <w:rsid w:val="001E5BED"/>
    <w:rsid w:val="001F07E4"/>
    <w:rsid w:val="001F2172"/>
    <w:rsid w:val="001F42BB"/>
    <w:rsid w:val="001F5A3F"/>
    <w:rsid w:val="001F5FC0"/>
    <w:rsid w:val="001F7E94"/>
    <w:rsid w:val="00201BC6"/>
    <w:rsid w:val="00205FA3"/>
    <w:rsid w:val="0021673E"/>
    <w:rsid w:val="00216987"/>
    <w:rsid w:val="00221A2F"/>
    <w:rsid w:val="00221FB5"/>
    <w:rsid w:val="00225214"/>
    <w:rsid w:val="0022680E"/>
    <w:rsid w:val="00226920"/>
    <w:rsid w:val="00230886"/>
    <w:rsid w:val="002353FB"/>
    <w:rsid w:val="00242B43"/>
    <w:rsid w:val="00247A52"/>
    <w:rsid w:val="00250789"/>
    <w:rsid w:val="00251123"/>
    <w:rsid w:val="00253B98"/>
    <w:rsid w:val="00254884"/>
    <w:rsid w:val="002561B1"/>
    <w:rsid w:val="002610C7"/>
    <w:rsid w:val="00263F49"/>
    <w:rsid w:val="00265993"/>
    <w:rsid w:val="00266B62"/>
    <w:rsid w:val="002730C9"/>
    <w:rsid w:val="00274A9C"/>
    <w:rsid w:val="00275256"/>
    <w:rsid w:val="0027576B"/>
    <w:rsid w:val="002758CB"/>
    <w:rsid w:val="00280160"/>
    <w:rsid w:val="00282045"/>
    <w:rsid w:val="00284C2D"/>
    <w:rsid w:val="00285152"/>
    <w:rsid w:val="00285419"/>
    <w:rsid w:val="00285BC6"/>
    <w:rsid w:val="002900F4"/>
    <w:rsid w:val="002912F4"/>
    <w:rsid w:val="00294BE7"/>
    <w:rsid w:val="00295809"/>
    <w:rsid w:val="00296517"/>
    <w:rsid w:val="002A3AA8"/>
    <w:rsid w:val="002A4DE8"/>
    <w:rsid w:val="002A6981"/>
    <w:rsid w:val="002A736E"/>
    <w:rsid w:val="002B0DEE"/>
    <w:rsid w:val="002B32EF"/>
    <w:rsid w:val="002B5B20"/>
    <w:rsid w:val="002C1007"/>
    <w:rsid w:val="002C1B63"/>
    <w:rsid w:val="002C7F14"/>
    <w:rsid w:val="002D1DEF"/>
    <w:rsid w:val="002D3DBB"/>
    <w:rsid w:val="002D79FA"/>
    <w:rsid w:val="002E783A"/>
    <w:rsid w:val="0030460A"/>
    <w:rsid w:val="00305D1A"/>
    <w:rsid w:val="0030627D"/>
    <w:rsid w:val="0030707E"/>
    <w:rsid w:val="00314C40"/>
    <w:rsid w:val="00315301"/>
    <w:rsid w:val="00316BD1"/>
    <w:rsid w:val="00321863"/>
    <w:rsid w:val="00322024"/>
    <w:rsid w:val="003248B1"/>
    <w:rsid w:val="00326A6B"/>
    <w:rsid w:val="003277B3"/>
    <w:rsid w:val="00333D33"/>
    <w:rsid w:val="00336BCE"/>
    <w:rsid w:val="003374FB"/>
    <w:rsid w:val="0033781D"/>
    <w:rsid w:val="00353173"/>
    <w:rsid w:val="00357706"/>
    <w:rsid w:val="00357833"/>
    <w:rsid w:val="0036107B"/>
    <w:rsid w:val="00367DE2"/>
    <w:rsid w:val="003728F8"/>
    <w:rsid w:val="0037429A"/>
    <w:rsid w:val="00374822"/>
    <w:rsid w:val="003828D0"/>
    <w:rsid w:val="003924AA"/>
    <w:rsid w:val="003959C5"/>
    <w:rsid w:val="003A590A"/>
    <w:rsid w:val="003B0064"/>
    <w:rsid w:val="003B244A"/>
    <w:rsid w:val="003C428A"/>
    <w:rsid w:val="003C47FA"/>
    <w:rsid w:val="003C551C"/>
    <w:rsid w:val="003D2ABD"/>
    <w:rsid w:val="003D3CB6"/>
    <w:rsid w:val="003D7C86"/>
    <w:rsid w:val="003E1ACA"/>
    <w:rsid w:val="003E2951"/>
    <w:rsid w:val="003E6687"/>
    <w:rsid w:val="003E753E"/>
    <w:rsid w:val="003F3BF9"/>
    <w:rsid w:val="003F7A77"/>
    <w:rsid w:val="003F7BF5"/>
    <w:rsid w:val="004032E8"/>
    <w:rsid w:val="00404242"/>
    <w:rsid w:val="00405F2F"/>
    <w:rsid w:val="0040623A"/>
    <w:rsid w:val="00407430"/>
    <w:rsid w:val="0041626A"/>
    <w:rsid w:val="00416AA2"/>
    <w:rsid w:val="0041720E"/>
    <w:rsid w:val="00420871"/>
    <w:rsid w:val="00423D00"/>
    <w:rsid w:val="00426653"/>
    <w:rsid w:val="00437CDD"/>
    <w:rsid w:val="00440634"/>
    <w:rsid w:val="004435D8"/>
    <w:rsid w:val="00445B51"/>
    <w:rsid w:val="00445EC8"/>
    <w:rsid w:val="004460A2"/>
    <w:rsid w:val="004463AD"/>
    <w:rsid w:val="00447186"/>
    <w:rsid w:val="004502BE"/>
    <w:rsid w:val="00451464"/>
    <w:rsid w:val="00452ED7"/>
    <w:rsid w:val="00453799"/>
    <w:rsid w:val="0045626F"/>
    <w:rsid w:val="00462D66"/>
    <w:rsid w:val="004666D2"/>
    <w:rsid w:val="00466D4E"/>
    <w:rsid w:val="004757F0"/>
    <w:rsid w:val="00480077"/>
    <w:rsid w:val="004825D0"/>
    <w:rsid w:val="004834EA"/>
    <w:rsid w:val="00484FC9"/>
    <w:rsid w:val="00493EFB"/>
    <w:rsid w:val="004A1561"/>
    <w:rsid w:val="004A2051"/>
    <w:rsid w:val="004A48BD"/>
    <w:rsid w:val="004A733F"/>
    <w:rsid w:val="004B3DC2"/>
    <w:rsid w:val="004C2A0E"/>
    <w:rsid w:val="004C4BC6"/>
    <w:rsid w:val="004C79CB"/>
    <w:rsid w:val="004D05B2"/>
    <w:rsid w:val="004D4B74"/>
    <w:rsid w:val="004D6152"/>
    <w:rsid w:val="004E2139"/>
    <w:rsid w:val="004E3366"/>
    <w:rsid w:val="004E6085"/>
    <w:rsid w:val="004F2775"/>
    <w:rsid w:val="004F2DEF"/>
    <w:rsid w:val="004F35B7"/>
    <w:rsid w:val="004F459F"/>
    <w:rsid w:val="004F72CE"/>
    <w:rsid w:val="004F737D"/>
    <w:rsid w:val="004F76BA"/>
    <w:rsid w:val="004F7B55"/>
    <w:rsid w:val="005010B3"/>
    <w:rsid w:val="00507B0B"/>
    <w:rsid w:val="005119A1"/>
    <w:rsid w:val="00514E54"/>
    <w:rsid w:val="00517182"/>
    <w:rsid w:val="0052013A"/>
    <w:rsid w:val="00526E59"/>
    <w:rsid w:val="00531EE4"/>
    <w:rsid w:val="00533D10"/>
    <w:rsid w:val="00534776"/>
    <w:rsid w:val="00534E62"/>
    <w:rsid w:val="0054079E"/>
    <w:rsid w:val="00543748"/>
    <w:rsid w:val="0055224F"/>
    <w:rsid w:val="005524C9"/>
    <w:rsid w:val="005547D5"/>
    <w:rsid w:val="00556980"/>
    <w:rsid w:val="00560360"/>
    <w:rsid w:val="00560EED"/>
    <w:rsid w:val="0056228F"/>
    <w:rsid w:val="005624B4"/>
    <w:rsid w:val="00563C0B"/>
    <w:rsid w:val="00565EE6"/>
    <w:rsid w:val="005665E1"/>
    <w:rsid w:val="00574E59"/>
    <w:rsid w:val="005768DA"/>
    <w:rsid w:val="00586894"/>
    <w:rsid w:val="00596D18"/>
    <w:rsid w:val="00597759"/>
    <w:rsid w:val="00597893"/>
    <w:rsid w:val="005A562F"/>
    <w:rsid w:val="005A793B"/>
    <w:rsid w:val="005B0DA2"/>
    <w:rsid w:val="005B24B5"/>
    <w:rsid w:val="005B2BAA"/>
    <w:rsid w:val="005B4289"/>
    <w:rsid w:val="005B52B1"/>
    <w:rsid w:val="005B5712"/>
    <w:rsid w:val="005B59E8"/>
    <w:rsid w:val="005C0E08"/>
    <w:rsid w:val="005C2F25"/>
    <w:rsid w:val="005C35C8"/>
    <w:rsid w:val="005C3794"/>
    <w:rsid w:val="005C59EF"/>
    <w:rsid w:val="005C5C42"/>
    <w:rsid w:val="005D48ED"/>
    <w:rsid w:val="005E09B4"/>
    <w:rsid w:val="005E0F09"/>
    <w:rsid w:val="005E18DE"/>
    <w:rsid w:val="005E1D29"/>
    <w:rsid w:val="005E2CE7"/>
    <w:rsid w:val="005E5D20"/>
    <w:rsid w:val="005F1E9E"/>
    <w:rsid w:val="005F2B65"/>
    <w:rsid w:val="005F2C0B"/>
    <w:rsid w:val="005F350C"/>
    <w:rsid w:val="005F3728"/>
    <w:rsid w:val="005F3CDF"/>
    <w:rsid w:val="005F5DFF"/>
    <w:rsid w:val="005F7266"/>
    <w:rsid w:val="005F7959"/>
    <w:rsid w:val="00601703"/>
    <w:rsid w:val="00602218"/>
    <w:rsid w:val="0060421F"/>
    <w:rsid w:val="006047BA"/>
    <w:rsid w:val="00606CF5"/>
    <w:rsid w:val="00616CBE"/>
    <w:rsid w:val="00622913"/>
    <w:rsid w:val="00623463"/>
    <w:rsid w:val="0062373E"/>
    <w:rsid w:val="00627E0E"/>
    <w:rsid w:val="00631621"/>
    <w:rsid w:val="006366CC"/>
    <w:rsid w:val="00637B34"/>
    <w:rsid w:val="00641549"/>
    <w:rsid w:val="00641AD4"/>
    <w:rsid w:val="00643696"/>
    <w:rsid w:val="00646A25"/>
    <w:rsid w:val="00647812"/>
    <w:rsid w:val="0065057E"/>
    <w:rsid w:val="00650ED2"/>
    <w:rsid w:val="00656609"/>
    <w:rsid w:val="00657B12"/>
    <w:rsid w:val="006608A8"/>
    <w:rsid w:val="00661217"/>
    <w:rsid w:val="00663E44"/>
    <w:rsid w:val="00663ED7"/>
    <w:rsid w:val="00670887"/>
    <w:rsid w:val="006748A0"/>
    <w:rsid w:val="00675F22"/>
    <w:rsid w:val="0068459B"/>
    <w:rsid w:val="0069049D"/>
    <w:rsid w:val="00693DCB"/>
    <w:rsid w:val="00694E12"/>
    <w:rsid w:val="00695EDF"/>
    <w:rsid w:val="00695F56"/>
    <w:rsid w:val="006971BB"/>
    <w:rsid w:val="006A0272"/>
    <w:rsid w:val="006A1169"/>
    <w:rsid w:val="006A28D3"/>
    <w:rsid w:val="006A3093"/>
    <w:rsid w:val="006A5AB0"/>
    <w:rsid w:val="006A6EF6"/>
    <w:rsid w:val="006B034C"/>
    <w:rsid w:val="006B0D56"/>
    <w:rsid w:val="006B0F6B"/>
    <w:rsid w:val="006B4D1F"/>
    <w:rsid w:val="006B5C9E"/>
    <w:rsid w:val="006B7113"/>
    <w:rsid w:val="006B761A"/>
    <w:rsid w:val="006C03BF"/>
    <w:rsid w:val="006D0A87"/>
    <w:rsid w:val="006D571E"/>
    <w:rsid w:val="006D67BA"/>
    <w:rsid w:val="006D7BD3"/>
    <w:rsid w:val="006E0BE4"/>
    <w:rsid w:val="006E13BE"/>
    <w:rsid w:val="006E2B0D"/>
    <w:rsid w:val="006E2E71"/>
    <w:rsid w:val="006E37E4"/>
    <w:rsid w:val="006F52BB"/>
    <w:rsid w:val="006F5948"/>
    <w:rsid w:val="006F7282"/>
    <w:rsid w:val="00700139"/>
    <w:rsid w:val="0071230B"/>
    <w:rsid w:val="00712ECC"/>
    <w:rsid w:val="0072131D"/>
    <w:rsid w:val="00726372"/>
    <w:rsid w:val="00727231"/>
    <w:rsid w:val="00740D31"/>
    <w:rsid w:val="00742A2E"/>
    <w:rsid w:val="00751E67"/>
    <w:rsid w:val="0075240A"/>
    <w:rsid w:val="00754CD2"/>
    <w:rsid w:val="0076070F"/>
    <w:rsid w:val="00763625"/>
    <w:rsid w:val="00764778"/>
    <w:rsid w:val="00764A47"/>
    <w:rsid w:val="0076564F"/>
    <w:rsid w:val="00765DBE"/>
    <w:rsid w:val="007679DF"/>
    <w:rsid w:val="00770B7F"/>
    <w:rsid w:val="00771A8B"/>
    <w:rsid w:val="007727CD"/>
    <w:rsid w:val="0077717D"/>
    <w:rsid w:val="00777AC7"/>
    <w:rsid w:val="007806D6"/>
    <w:rsid w:val="00782AD5"/>
    <w:rsid w:val="007851CF"/>
    <w:rsid w:val="0079257A"/>
    <w:rsid w:val="00793914"/>
    <w:rsid w:val="007A604F"/>
    <w:rsid w:val="007A66C3"/>
    <w:rsid w:val="007B3D4F"/>
    <w:rsid w:val="007B6AE6"/>
    <w:rsid w:val="007B747B"/>
    <w:rsid w:val="007C2301"/>
    <w:rsid w:val="007C484F"/>
    <w:rsid w:val="007C5648"/>
    <w:rsid w:val="007C6E28"/>
    <w:rsid w:val="007D3B81"/>
    <w:rsid w:val="007D4B94"/>
    <w:rsid w:val="007D7439"/>
    <w:rsid w:val="007D7B5D"/>
    <w:rsid w:val="007E47BC"/>
    <w:rsid w:val="007E75C6"/>
    <w:rsid w:val="007F1A86"/>
    <w:rsid w:val="007F397D"/>
    <w:rsid w:val="007F4667"/>
    <w:rsid w:val="007F49C2"/>
    <w:rsid w:val="007F4C8E"/>
    <w:rsid w:val="00801607"/>
    <w:rsid w:val="00811C3A"/>
    <w:rsid w:val="00812D90"/>
    <w:rsid w:val="008304C4"/>
    <w:rsid w:val="008312C1"/>
    <w:rsid w:val="0083239D"/>
    <w:rsid w:val="00836713"/>
    <w:rsid w:val="00843504"/>
    <w:rsid w:val="00845D83"/>
    <w:rsid w:val="0084624D"/>
    <w:rsid w:val="00846A0F"/>
    <w:rsid w:val="00846ED8"/>
    <w:rsid w:val="008478AA"/>
    <w:rsid w:val="00850BD9"/>
    <w:rsid w:val="00852250"/>
    <w:rsid w:val="00853F9E"/>
    <w:rsid w:val="00854B50"/>
    <w:rsid w:val="00855874"/>
    <w:rsid w:val="008558EF"/>
    <w:rsid w:val="0085689D"/>
    <w:rsid w:val="00864F5A"/>
    <w:rsid w:val="00867E8E"/>
    <w:rsid w:val="00877F83"/>
    <w:rsid w:val="008819DE"/>
    <w:rsid w:val="008830F8"/>
    <w:rsid w:val="00890C8C"/>
    <w:rsid w:val="008935BB"/>
    <w:rsid w:val="0089386B"/>
    <w:rsid w:val="008A55CB"/>
    <w:rsid w:val="008A5783"/>
    <w:rsid w:val="008A5961"/>
    <w:rsid w:val="008A6853"/>
    <w:rsid w:val="008A7BB0"/>
    <w:rsid w:val="008B2231"/>
    <w:rsid w:val="008B5539"/>
    <w:rsid w:val="008D0585"/>
    <w:rsid w:val="008D2ED1"/>
    <w:rsid w:val="008D4FBC"/>
    <w:rsid w:val="008E47A1"/>
    <w:rsid w:val="008E5DA6"/>
    <w:rsid w:val="008F746C"/>
    <w:rsid w:val="009012F9"/>
    <w:rsid w:val="00913DB2"/>
    <w:rsid w:val="0091477B"/>
    <w:rsid w:val="009207A9"/>
    <w:rsid w:val="00921018"/>
    <w:rsid w:val="009235D6"/>
    <w:rsid w:val="00924C52"/>
    <w:rsid w:val="00925B35"/>
    <w:rsid w:val="00925E9E"/>
    <w:rsid w:val="00931F80"/>
    <w:rsid w:val="00936FDE"/>
    <w:rsid w:val="00941074"/>
    <w:rsid w:val="009604C8"/>
    <w:rsid w:val="00962724"/>
    <w:rsid w:val="00962ADB"/>
    <w:rsid w:val="0097510A"/>
    <w:rsid w:val="009879A0"/>
    <w:rsid w:val="00990376"/>
    <w:rsid w:val="00991414"/>
    <w:rsid w:val="00991F33"/>
    <w:rsid w:val="00994A69"/>
    <w:rsid w:val="00994D58"/>
    <w:rsid w:val="009A26BE"/>
    <w:rsid w:val="009A3DC0"/>
    <w:rsid w:val="009B19D8"/>
    <w:rsid w:val="009B2710"/>
    <w:rsid w:val="009B656F"/>
    <w:rsid w:val="009B78A0"/>
    <w:rsid w:val="009C2A0D"/>
    <w:rsid w:val="009C4B58"/>
    <w:rsid w:val="009C6AC8"/>
    <w:rsid w:val="009C7AF9"/>
    <w:rsid w:val="009D08CC"/>
    <w:rsid w:val="009D6858"/>
    <w:rsid w:val="009E1294"/>
    <w:rsid w:val="009E1F83"/>
    <w:rsid w:val="009E2E58"/>
    <w:rsid w:val="009F025D"/>
    <w:rsid w:val="009F1B22"/>
    <w:rsid w:val="009F1D76"/>
    <w:rsid w:val="009F4FA9"/>
    <w:rsid w:val="009F6513"/>
    <w:rsid w:val="00A12125"/>
    <w:rsid w:val="00A16F1C"/>
    <w:rsid w:val="00A20D45"/>
    <w:rsid w:val="00A20FC0"/>
    <w:rsid w:val="00A22298"/>
    <w:rsid w:val="00A22B1E"/>
    <w:rsid w:val="00A2587F"/>
    <w:rsid w:val="00A34CCC"/>
    <w:rsid w:val="00A40029"/>
    <w:rsid w:val="00A42818"/>
    <w:rsid w:val="00A44A0B"/>
    <w:rsid w:val="00A4580A"/>
    <w:rsid w:val="00A522E4"/>
    <w:rsid w:val="00A548E2"/>
    <w:rsid w:val="00A565B2"/>
    <w:rsid w:val="00A56799"/>
    <w:rsid w:val="00A57727"/>
    <w:rsid w:val="00A60A1A"/>
    <w:rsid w:val="00A7178D"/>
    <w:rsid w:val="00A71C62"/>
    <w:rsid w:val="00A73B64"/>
    <w:rsid w:val="00A75A7A"/>
    <w:rsid w:val="00A851A7"/>
    <w:rsid w:val="00A85F99"/>
    <w:rsid w:val="00A8721E"/>
    <w:rsid w:val="00A950E6"/>
    <w:rsid w:val="00A9604D"/>
    <w:rsid w:val="00A9618C"/>
    <w:rsid w:val="00A967E2"/>
    <w:rsid w:val="00A97603"/>
    <w:rsid w:val="00A97C93"/>
    <w:rsid w:val="00AA5CB3"/>
    <w:rsid w:val="00AB0BEC"/>
    <w:rsid w:val="00AB2014"/>
    <w:rsid w:val="00AB2723"/>
    <w:rsid w:val="00AB5E4C"/>
    <w:rsid w:val="00AB7465"/>
    <w:rsid w:val="00AC5A14"/>
    <w:rsid w:val="00AC76A1"/>
    <w:rsid w:val="00AD3336"/>
    <w:rsid w:val="00AD33A7"/>
    <w:rsid w:val="00AD3C13"/>
    <w:rsid w:val="00AD56D5"/>
    <w:rsid w:val="00AD56FE"/>
    <w:rsid w:val="00AD5FB2"/>
    <w:rsid w:val="00AE01A2"/>
    <w:rsid w:val="00AE500C"/>
    <w:rsid w:val="00AE6453"/>
    <w:rsid w:val="00AF13B2"/>
    <w:rsid w:val="00AF1844"/>
    <w:rsid w:val="00B02297"/>
    <w:rsid w:val="00B073A9"/>
    <w:rsid w:val="00B07FBB"/>
    <w:rsid w:val="00B13F8B"/>
    <w:rsid w:val="00B158EA"/>
    <w:rsid w:val="00B23E50"/>
    <w:rsid w:val="00B2415C"/>
    <w:rsid w:val="00B34513"/>
    <w:rsid w:val="00B34987"/>
    <w:rsid w:val="00B40C17"/>
    <w:rsid w:val="00B4330D"/>
    <w:rsid w:val="00B479DE"/>
    <w:rsid w:val="00B505FA"/>
    <w:rsid w:val="00B5067E"/>
    <w:rsid w:val="00B50795"/>
    <w:rsid w:val="00B5418E"/>
    <w:rsid w:val="00B57519"/>
    <w:rsid w:val="00B6091C"/>
    <w:rsid w:val="00B61897"/>
    <w:rsid w:val="00B6719C"/>
    <w:rsid w:val="00B70D89"/>
    <w:rsid w:val="00B77485"/>
    <w:rsid w:val="00B8150A"/>
    <w:rsid w:val="00B833AA"/>
    <w:rsid w:val="00B85A78"/>
    <w:rsid w:val="00B86E3C"/>
    <w:rsid w:val="00B91A82"/>
    <w:rsid w:val="00B9357A"/>
    <w:rsid w:val="00B96511"/>
    <w:rsid w:val="00BA6102"/>
    <w:rsid w:val="00BB3A41"/>
    <w:rsid w:val="00BB48AD"/>
    <w:rsid w:val="00BB58B0"/>
    <w:rsid w:val="00BB6F08"/>
    <w:rsid w:val="00BD0641"/>
    <w:rsid w:val="00BD211F"/>
    <w:rsid w:val="00BD21BB"/>
    <w:rsid w:val="00BD2F55"/>
    <w:rsid w:val="00BD507D"/>
    <w:rsid w:val="00BD5B51"/>
    <w:rsid w:val="00BD64E0"/>
    <w:rsid w:val="00BD7989"/>
    <w:rsid w:val="00BD7B72"/>
    <w:rsid w:val="00BE0BC6"/>
    <w:rsid w:val="00BE1851"/>
    <w:rsid w:val="00BE7877"/>
    <w:rsid w:val="00BF587C"/>
    <w:rsid w:val="00BF5E6A"/>
    <w:rsid w:val="00BF6E92"/>
    <w:rsid w:val="00BF7B22"/>
    <w:rsid w:val="00C04795"/>
    <w:rsid w:val="00C05CFD"/>
    <w:rsid w:val="00C072B7"/>
    <w:rsid w:val="00C12EDC"/>
    <w:rsid w:val="00C1510C"/>
    <w:rsid w:val="00C163EE"/>
    <w:rsid w:val="00C1770B"/>
    <w:rsid w:val="00C31E4C"/>
    <w:rsid w:val="00C326F7"/>
    <w:rsid w:val="00C35B3E"/>
    <w:rsid w:val="00C40956"/>
    <w:rsid w:val="00C52D13"/>
    <w:rsid w:val="00C53E64"/>
    <w:rsid w:val="00C63258"/>
    <w:rsid w:val="00C64E6D"/>
    <w:rsid w:val="00C657AE"/>
    <w:rsid w:val="00C65D68"/>
    <w:rsid w:val="00C70DD0"/>
    <w:rsid w:val="00C820A6"/>
    <w:rsid w:val="00C82BA4"/>
    <w:rsid w:val="00C860B9"/>
    <w:rsid w:val="00C90B25"/>
    <w:rsid w:val="00C912F1"/>
    <w:rsid w:val="00C93640"/>
    <w:rsid w:val="00C95D17"/>
    <w:rsid w:val="00C97D79"/>
    <w:rsid w:val="00CA281B"/>
    <w:rsid w:val="00CB0B27"/>
    <w:rsid w:val="00CB4FC5"/>
    <w:rsid w:val="00CB532F"/>
    <w:rsid w:val="00CC7C6A"/>
    <w:rsid w:val="00CD54B7"/>
    <w:rsid w:val="00CE07F3"/>
    <w:rsid w:val="00CE1A52"/>
    <w:rsid w:val="00CE7B2D"/>
    <w:rsid w:val="00CF3859"/>
    <w:rsid w:val="00CF47B0"/>
    <w:rsid w:val="00D01C18"/>
    <w:rsid w:val="00D04052"/>
    <w:rsid w:val="00D065F4"/>
    <w:rsid w:val="00D067DA"/>
    <w:rsid w:val="00D0783A"/>
    <w:rsid w:val="00D079AC"/>
    <w:rsid w:val="00D17531"/>
    <w:rsid w:val="00D210EF"/>
    <w:rsid w:val="00D21EBF"/>
    <w:rsid w:val="00D2288D"/>
    <w:rsid w:val="00D23E09"/>
    <w:rsid w:val="00D37C12"/>
    <w:rsid w:val="00D4488E"/>
    <w:rsid w:val="00D456C2"/>
    <w:rsid w:val="00D464E9"/>
    <w:rsid w:val="00D510DB"/>
    <w:rsid w:val="00D521BD"/>
    <w:rsid w:val="00D52858"/>
    <w:rsid w:val="00D600C6"/>
    <w:rsid w:val="00D61B85"/>
    <w:rsid w:val="00D63815"/>
    <w:rsid w:val="00D641E7"/>
    <w:rsid w:val="00D66AED"/>
    <w:rsid w:val="00D6729A"/>
    <w:rsid w:val="00D737CD"/>
    <w:rsid w:val="00D778B6"/>
    <w:rsid w:val="00D82A8A"/>
    <w:rsid w:val="00D84AEA"/>
    <w:rsid w:val="00D9029B"/>
    <w:rsid w:val="00D960DF"/>
    <w:rsid w:val="00DA38B3"/>
    <w:rsid w:val="00DA4C69"/>
    <w:rsid w:val="00DA7F01"/>
    <w:rsid w:val="00DA7F3A"/>
    <w:rsid w:val="00DB0CF0"/>
    <w:rsid w:val="00DB2329"/>
    <w:rsid w:val="00DB429A"/>
    <w:rsid w:val="00DB5212"/>
    <w:rsid w:val="00DB60A6"/>
    <w:rsid w:val="00DB7277"/>
    <w:rsid w:val="00DC2DA7"/>
    <w:rsid w:val="00DC6345"/>
    <w:rsid w:val="00DD2118"/>
    <w:rsid w:val="00DD4322"/>
    <w:rsid w:val="00DD5E75"/>
    <w:rsid w:val="00DD65D7"/>
    <w:rsid w:val="00DE0A47"/>
    <w:rsid w:val="00DE648C"/>
    <w:rsid w:val="00DF7AA4"/>
    <w:rsid w:val="00E00308"/>
    <w:rsid w:val="00E030C8"/>
    <w:rsid w:val="00E03D6E"/>
    <w:rsid w:val="00E0490F"/>
    <w:rsid w:val="00E22577"/>
    <w:rsid w:val="00E227AA"/>
    <w:rsid w:val="00E2391D"/>
    <w:rsid w:val="00E32E03"/>
    <w:rsid w:val="00E33995"/>
    <w:rsid w:val="00E348ED"/>
    <w:rsid w:val="00E34BEB"/>
    <w:rsid w:val="00E35B48"/>
    <w:rsid w:val="00E36F9E"/>
    <w:rsid w:val="00E37DC7"/>
    <w:rsid w:val="00E4042C"/>
    <w:rsid w:val="00E40AD4"/>
    <w:rsid w:val="00E45BA6"/>
    <w:rsid w:val="00E45C28"/>
    <w:rsid w:val="00E467BB"/>
    <w:rsid w:val="00E46F07"/>
    <w:rsid w:val="00E471AA"/>
    <w:rsid w:val="00E541AA"/>
    <w:rsid w:val="00E6067C"/>
    <w:rsid w:val="00E6673E"/>
    <w:rsid w:val="00E75D27"/>
    <w:rsid w:val="00E8166A"/>
    <w:rsid w:val="00E82BE7"/>
    <w:rsid w:val="00E843D3"/>
    <w:rsid w:val="00E850AA"/>
    <w:rsid w:val="00E8761B"/>
    <w:rsid w:val="00EA0E49"/>
    <w:rsid w:val="00EA12A3"/>
    <w:rsid w:val="00EA6CBE"/>
    <w:rsid w:val="00EA7452"/>
    <w:rsid w:val="00EA7D8E"/>
    <w:rsid w:val="00EC70A5"/>
    <w:rsid w:val="00EC7957"/>
    <w:rsid w:val="00EC79E4"/>
    <w:rsid w:val="00ED09F1"/>
    <w:rsid w:val="00ED34F6"/>
    <w:rsid w:val="00ED3AFF"/>
    <w:rsid w:val="00ED72BB"/>
    <w:rsid w:val="00EE2A34"/>
    <w:rsid w:val="00EE2F5F"/>
    <w:rsid w:val="00EE51E6"/>
    <w:rsid w:val="00EE54FF"/>
    <w:rsid w:val="00EE5CAF"/>
    <w:rsid w:val="00EE6326"/>
    <w:rsid w:val="00EE6899"/>
    <w:rsid w:val="00EF2E8F"/>
    <w:rsid w:val="00F00717"/>
    <w:rsid w:val="00F0090B"/>
    <w:rsid w:val="00F01085"/>
    <w:rsid w:val="00F047A9"/>
    <w:rsid w:val="00F04DCA"/>
    <w:rsid w:val="00F0784E"/>
    <w:rsid w:val="00F103EF"/>
    <w:rsid w:val="00F13703"/>
    <w:rsid w:val="00F13944"/>
    <w:rsid w:val="00F163D9"/>
    <w:rsid w:val="00F164FB"/>
    <w:rsid w:val="00F23050"/>
    <w:rsid w:val="00F243A1"/>
    <w:rsid w:val="00F30144"/>
    <w:rsid w:val="00F31EB1"/>
    <w:rsid w:val="00F32D95"/>
    <w:rsid w:val="00F36A0D"/>
    <w:rsid w:val="00F44890"/>
    <w:rsid w:val="00F45731"/>
    <w:rsid w:val="00F47208"/>
    <w:rsid w:val="00F50C52"/>
    <w:rsid w:val="00F50F39"/>
    <w:rsid w:val="00F521B7"/>
    <w:rsid w:val="00F52E2E"/>
    <w:rsid w:val="00F63726"/>
    <w:rsid w:val="00F65C1D"/>
    <w:rsid w:val="00F668FD"/>
    <w:rsid w:val="00F713B0"/>
    <w:rsid w:val="00F752C9"/>
    <w:rsid w:val="00F8329C"/>
    <w:rsid w:val="00F96488"/>
    <w:rsid w:val="00F9727F"/>
    <w:rsid w:val="00FA24A4"/>
    <w:rsid w:val="00FA4520"/>
    <w:rsid w:val="00FA605C"/>
    <w:rsid w:val="00FB05DA"/>
    <w:rsid w:val="00FB0DC0"/>
    <w:rsid w:val="00FB1638"/>
    <w:rsid w:val="00FB3151"/>
    <w:rsid w:val="00FC127A"/>
    <w:rsid w:val="00FC3E62"/>
    <w:rsid w:val="00FC5E86"/>
    <w:rsid w:val="00FD6386"/>
    <w:rsid w:val="00FD752A"/>
    <w:rsid w:val="00FE1211"/>
    <w:rsid w:val="00FE2474"/>
    <w:rsid w:val="00FE2F3E"/>
    <w:rsid w:val="00FE3723"/>
    <w:rsid w:val="00FF4FDF"/>
    <w:rsid w:val="00FF7283"/>
    <w:rsid w:val="11382F5B"/>
    <w:rsid w:val="167AFAB8"/>
    <w:rsid w:val="34B3BFE8"/>
    <w:rsid w:val="6BE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096A5"/>
  <w15:docId w15:val="{E93E5584-9C8B-4F20-83C1-B44FE783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9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794"/>
    <w:pPr>
      <w:keepNext/>
      <w:tabs>
        <w:tab w:val="left" w:pos="72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794"/>
    <w:pPr>
      <w:keepNext/>
      <w:ind w:left="720" w:hanging="120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5C3794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5C3794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5C3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5C37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C379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C3794"/>
    <w:pPr>
      <w:ind w:left="1440"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5C3794"/>
    <w:pPr>
      <w:ind w:left="720" w:hanging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C379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C3794"/>
    <w:pPr>
      <w:widowControl/>
      <w:jc w:val="both"/>
    </w:pPr>
    <w:rPr>
      <w:snapToGrid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5C3794"/>
    <w:rPr>
      <w:rFonts w:ascii="Arial" w:eastAsia="Times New Roman" w:hAnsi="Arial" w:cs="Times New Roman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5C3794"/>
    <w:pPr>
      <w:widowControl/>
      <w:spacing w:after="360"/>
    </w:pPr>
    <w:rPr>
      <w:rFonts w:ascii="Times New Roman" w:hAnsi="Times New Roman"/>
      <w:snapToGrid/>
      <w:color w:val="auto"/>
      <w:sz w:val="24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rsid w:val="005C3794"/>
    <w:pPr>
      <w:widowControl/>
    </w:pPr>
    <w:rPr>
      <w:rFonts w:ascii="Times New Roman" w:hAnsi="Times New Roman"/>
      <w:snapToGrid/>
      <w:color w:val="auto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5C379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B618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2"/>
    <w:rPr>
      <w:rFonts w:ascii="Segoe UI" w:eastAsia="Times New Roman" w:hAnsi="Segoe UI" w:cs="Segoe UI"/>
      <w:snapToGrid w:val="0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76E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6ED"/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6ED"/>
    <w:rPr>
      <w:vertAlign w:val="superscript"/>
    </w:rPr>
  </w:style>
  <w:style w:type="paragraph" w:customStyle="1" w:styleId="SBDBT2ndlevel">
    <w:name w:val="SBD_BT_2nd level"/>
    <w:basedOn w:val="Normal"/>
    <w:uiPriority w:val="99"/>
    <w:rsid w:val="003B244A"/>
    <w:pPr>
      <w:widowControl/>
      <w:suppressAutoHyphens/>
      <w:autoSpaceDE w:val="0"/>
      <w:autoSpaceDN w:val="0"/>
      <w:adjustRightInd w:val="0"/>
      <w:spacing w:after="200" w:line="260" w:lineRule="atLeast"/>
      <w:ind w:left="580"/>
      <w:jc w:val="both"/>
      <w:textAlignment w:val="center"/>
    </w:pPr>
    <w:rPr>
      <w:rFonts w:ascii="Ideal Sans Light" w:eastAsia="Calibri" w:hAnsi="Ideal Sans Light" w:cs="Ideal Sans Light"/>
      <w:snapToGrid/>
      <w:w w:val="95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10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AFA"/>
  </w:style>
  <w:style w:type="character" w:customStyle="1" w:styleId="CommentTextChar">
    <w:name w:val="Comment Text Char"/>
    <w:basedOn w:val="DefaultParagraphFont"/>
    <w:link w:val="CommentText"/>
    <w:uiPriority w:val="99"/>
    <w:rsid w:val="00110AFA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AFA"/>
    <w:rPr>
      <w:rFonts w:ascii="Arial" w:eastAsia="Times New Roman" w:hAnsi="Arial" w:cs="Times New Roman"/>
      <w:b/>
      <w:bCs/>
      <w:snapToGrid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2E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E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2C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4624D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E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E8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F2E8F"/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uiPriority w:val="34"/>
    <w:rsid w:val="00EF2E8F"/>
    <w:rPr>
      <w:rFonts w:ascii="Arial" w:eastAsia="Times New Roman" w:hAnsi="Arial" w:cs="Times New Roman"/>
      <w:snapToGrid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EF2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db.org/documents/anticorruption-policy" TargetMode="External"/><Relationship Id="rId17" Type="http://schemas.openxmlformats.org/officeDocument/2006/relationships/hyperlink" Target="https://www.adb.org/documents/integrity-principles-and-guideli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b.org/documents/anticorruption-polic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27" ma:contentTypeDescription="" ma:contentTypeScope="" ma:versionID="6b430c5964d85ecce583e89b768d81e5">
  <xsd:schema xmlns:xsd="http://www.w3.org/2001/XMLSchema" xmlns:xs="http://www.w3.org/2001/XMLSchema" xmlns:p="http://schemas.microsoft.com/office/2006/metadata/properties" xmlns:ns2="c1fdd505-2570-46c2-bd04-3e0f2d874cf5" xmlns:ns3="29927e35-50b2-4e3f-9c7c-ba73025d688e" xmlns:ns4="8221d977-f2d5-4f76-bba0-5adcd1874075" targetNamespace="http://schemas.microsoft.com/office/2006/metadata/properties" ma:root="true" ma:fieldsID="3d70f151acea4bef43b22b81e009263e" ns2:_="" ns3:_="" ns4:_="">
    <xsd:import namespace="c1fdd505-2570-46c2-bd04-3e0f2d874cf5"/>
    <xsd:import namespace="29927e35-50b2-4e3f-9c7c-ba73025d688e"/>
    <xsd:import namespace="8221d977-f2d5-4f76-bba0-5adcd1874075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3:Approvalno_x002e_" minOccurs="0"/>
                <xsd:element ref="ns3:MediaServiceLocation" minOccurs="0"/>
                <xsd:element ref="ns3:DATE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ADB 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d995663e-4267-4b5d-94bc-ae98eb50add5}" ma:internalName="TaxCatchAll" ma:showField="CatchAllData" ma:web="8221d977-f2d5-4f76-bba0-5adcd1874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2;#CWRD|6d71ff58-4882-4388-ab5c-218969b1e9c8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7e35-50b2-4e3f-9c7c-ba73025d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9" nillable="true" ma:displayName="Sign-off status" ma:internalName="Sign_x002d_off_x0020_status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pprovalno_x002e_" ma:index="53" nillable="true" ma:displayName="Approval no." ma:format="Dropdown" ma:internalName="Approvalno_x002e_" ma:percentage="FALSE">
      <xsd:simpleType>
        <xsd:restriction base="dms:Number"/>
      </xsd:simpleType>
    </xsd:element>
    <xsd:element name="MediaServiceLocation" ma:index="54" nillable="true" ma:displayName="Location" ma:description="" ma:indexed="true" ma:internalName="MediaServiceLocation" ma:readOnly="true">
      <xsd:simpleType>
        <xsd:restriction base="dms:Text"/>
      </xsd:simpleType>
    </xsd:element>
    <xsd:element name="DATETIME" ma:index="55" nillable="true" ma:displayName="DATE TIME" ma:format="DateTime" ma:internalName="DATETIME">
      <xsd:simpleType>
        <xsd:restriction base="dms:DateTime"/>
      </xsd:simpleType>
    </xsd:element>
    <xsd:element name="MediaServiceObjectDetectorVersions" ma:index="5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d977-f2d5-4f76-bba0-5adcd1874075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15af50e-efb3-4a0e-b425-875ff625e09e" ContentTypeId="0x010100A3BFD338C4D69F46BE33AA49AB5087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Approvalno_x002e_ xmlns="29927e35-50b2-4e3f-9c7c-ba73025d688e" xsi:nil="true"/>
    <hca2169e3b0945318411f30479ba40c8 xmlns="c1fdd505-2570-46c2-bd04-3e0f2d874cf5">
      <Terms xmlns="http://schemas.microsoft.com/office/infopath/2007/PartnerControls"/>
    </hca2169e3b0945318411f30479ba40c8>
    <a0d1b14b197747dfafc19f70ff45d4f6 xmlns="c1fdd505-2570-46c2-bd04-3e0f2d874cf5">
      <Terms xmlns="http://schemas.microsoft.com/office/infopath/2007/PartnerControls"/>
    </a0d1b14b197747dfafc19f70ff45d4f6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CWER</TermName>
          <TermId xmlns="http://schemas.microsoft.com/office/infopath/2007/PartnerControls">6f2a6faf-a9e2-40ca-8042-b5c9eb97d34b</TermId>
        </TermInfo>
      </Terms>
    </ia017ac09b1942648b563fe0b2b14d52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h35d3bd3f16b4964a022bfaedf90233f xmlns="c1fdd505-2570-46c2-bd04-3e0f2d874cf5">
      <Terms xmlns="http://schemas.microsoft.com/office/infopath/2007/PartnerControls"/>
    </h35d3bd3f16b4964a022bfaedf90233f>
    <k985dbdc596c44d7acaf8184f33920f0 xmlns="c1fdd505-2570-46c2-bd04-3e0f2d874cf5">
      <Terms xmlns="http://schemas.microsoft.com/office/infopath/2007/PartnerControls"/>
    </k985dbdc596c44d7acaf8184f33920f0>
    <lcf76f155ced4ddcb4097134ff3c332f xmlns="29927e35-50b2-4e3f-9c7c-ba73025d688e">
      <Terms xmlns="http://schemas.microsoft.com/office/infopath/2007/PartnerControls"/>
    </lcf76f155ced4ddcb4097134ff3c332f>
    <ADBSourceLink xmlns="c1fdd505-2570-46c2-bd04-3e0f2d874cf5">
      <Url xsi:nil="true"/>
      <Description xsi:nil="true"/>
    </ADBSourceLink>
    <DATETIME xmlns="29927e35-50b2-4e3f-9c7c-ba73025d688e" xsi:nil="true"/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_Flow_SignoffStatus xmlns="29927e35-50b2-4e3f-9c7c-ba73025d688e" xsi:nil="true"/>
    <d01a0ce1b141461dbfb235a3ab729a2c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Agriculture, Natural Resources, and Rural Development</TermName>
          <TermId xmlns="http://schemas.microsoft.com/office/infopath/2007/PartnerControls">37d3d930-15cf-4e08-91ef-4f676b1092bd</TermId>
        </TermInfo>
      </Terms>
    </d01a0ce1b141461dbfb235a3ab729a2c>
    <ADBDocumentTypeValue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4</Value>
      <Value>3</Value>
      <Value>2</Value>
      <Value>1</Value>
      <Value>14</Value>
    </TaxCatchAll>
  </documentManagement>
</p:properties>
</file>

<file path=customXml/itemProps1.xml><?xml version="1.0" encoding="utf-8"?>
<ds:datastoreItem xmlns:ds="http://schemas.openxmlformats.org/officeDocument/2006/customXml" ds:itemID="{CEC65C85-69CF-544E-822D-B20914C1B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B68E2-8A25-4AA1-958A-B11D78E26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E1A92-CACE-4D95-AD31-B6657863D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29927e35-50b2-4e3f-9c7c-ba73025d688e"/>
    <ds:schemaRef ds:uri="8221d977-f2d5-4f76-bba0-5adcd1874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B70BD0-578C-4FB9-9CEB-1CAA8DFCAE0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CB1477B-79AC-480D-A349-6F56967B6DDE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29927e35-50b2-4e3f-9c7c-ba73025d68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39</Pages>
  <Words>7776</Words>
  <Characters>44324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Shopping Document for Goods</vt:lpstr>
    </vt:vector>
  </TitlesOfParts>
  <Company/>
  <LinksUpToDate>false</LinksUpToDate>
  <CharactersWithSpaces>51997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Shopping Document for Goods</dc:title>
  <dc:creator>CV</dc:creator>
  <cp:keywords>Shopping Document Goods; Shopping for Goods; Request for Quotation Goods; Quotation for Goods; Local Procurement</cp:keywords>
  <dc:description>Description: 
Shopping is a simplified procedure, used for low-value, readily available off-the-shelf goods. When considering Shopping, ADB should be satisfied that there are a sufficient number of local and/or foreign suppliers (a minimum of three) that can meet the requirements of the procurement and ensure a satisfactory level of price competition. The threshold for Shopping is currently set at $100,000.
Download and read the sample shopping document for goods.</dc:description>
  <cp:lastModifiedBy>Admin</cp:lastModifiedBy>
  <cp:revision>104</cp:revision>
  <cp:lastPrinted>2019-12-18T06:29:00Z</cp:lastPrinted>
  <dcterms:created xsi:type="dcterms:W3CDTF">2025-12-04T08:39:00Z</dcterms:created>
  <dcterms:modified xsi:type="dcterms:W3CDTF">2026-02-20T08:21:00Z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0x010100A3BFD338C4D69F46BE33AA49AB50870100C520B00D8BB20C45814389052060F14C</vt:lpwstr>
  </property>
  <property fmtid="{D5CDD505-2E9C-101B-9397-08002B2CF9AE}" pid="3" name="GrammarlyDocumentId">
    <vt:lpwstr>f6a6cf666433e1545db27bb4c54a60a5eeb85394d90d87efd000bfa5e1b2f028</vt:lpwstr>
  </property>
  <property fmtid="{D5CDD505-2E9C-101B-9397-08002B2CF9AE}" pid="4" name="MediaServiceImageTags">
    <vt:lpwstr/>
  </property>
  <property fmtid="{D5CDD505-2E9C-101B-9397-08002B2CF9AE}" pid="5" name="ADBProjectDocumentType">
    <vt:lpwstr/>
  </property>
  <property fmtid="{D5CDD505-2E9C-101B-9397-08002B2CF9AE}" pid="6" name="ADBContentGroup">
    <vt:lpwstr>2;#CWRD|6d71ff58-4882-4388-ab5c-218969b1e9c8</vt:lpwstr>
  </property>
  <property fmtid="{D5CDD505-2E9C-101B-9397-08002B2CF9AE}" pid="7" name="ADBSector">
    <vt:lpwstr>14;#Agriculture, Natural Resources, and Rural Development|37d3d930-15cf-4e08-91ef-4f676b1092bd</vt:lpwstr>
  </property>
  <property fmtid="{D5CDD505-2E9C-101B-9397-08002B2CF9AE}" pid="8" name="ADBDivision">
    <vt:lpwstr>4;#CWER|6f2a6faf-a9e2-40ca-8042-b5c9eb97d34b</vt:lpwstr>
  </property>
  <property fmtid="{D5CDD505-2E9C-101B-9397-08002B2CF9AE}" pid="9" name="ADBDocumentSecurity">
    <vt:lpwstr/>
  </property>
  <property fmtid="{D5CDD505-2E9C-101B-9397-08002B2CF9AE}" pid="10" name="ADBDocumentLanguage">
    <vt:lpwstr>1;#English|16ac8743-31bb-43f8-9a73-533a041667d6</vt:lpwstr>
  </property>
  <property fmtid="{D5CDD505-2E9C-101B-9397-08002B2CF9AE}" pid="11" name="ADBSubRegion">
    <vt:lpwstr/>
  </property>
  <property fmtid="{D5CDD505-2E9C-101B-9397-08002B2CF9AE}" pid="12" name="Segment">
    <vt:lpwstr/>
  </property>
  <property fmtid="{D5CDD505-2E9C-101B-9397-08002B2CF9AE}" pid="13" name="ADBDepartmentOwner">
    <vt:lpwstr>3;#CWRD|6d71ff58-4882-4388-ab5c-218969b1e9c8</vt:lpwstr>
  </property>
  <property fmtid="{D5CDD505-2E9C-101B-9397-08002B2CF9AE}" pid="14" name="ADBCountry">
    <vt:lpwstr/>
  </property>
  <property fmtid="{D5CDD505-2E9C-101B-9397-08002B2CF9AE}" pid="15" name="ADBProject">
    <vt:lpwstr/>
  </property>
  <property fmtid="{D5CDD505-2E9C-101B-9397-08002B2CF9AE}" pid="16" name="ClassificationContentMarkingFooterShapeIds">
    <vt:lpwstr>3bc986f4,4faa04c2,4ed3f02a</vt:lpwstr>
  </property>
  <property fmtid="{D5CDD505-2E9C-101B-9397-08002B2CF9AE}" pid="17" name="ClassificationContentMarkingFooterFontProps">
    <vt:lpwstr>#000000,8,Calibri</vt:lpwstr>
  </property>
  <property fmtid="{D5CDD505-2E9C-101B-9397-08002B2CF9AE}" pid="18" name="ClassificationContentMarkingFooterText">
    <vt:lpwstr>INTERNAL. This information is accessible to ADB Management and Staff. It may be shared outside ADB with appropriate permission.</vt:lpwstr>
  </property>
  <property fmtid="{D5CDD505-2E9C-101B-9397-08002B2CF9AE}" pid="19" name="MSIP_Label_817d4574-7375-4d17-b29c-6e4c6df0fcb0_Enabled">
    <vt:lpwstr>true</vt:lpwstr>
  </property>
  <property fmtid="{D5CDD505-2E9C-101B-9397-08002B2CF9AE}" pid="20" name="MSIP_Label_817d4574-7375-4d17-b29c-6e4c6df0fcb0_SetDate">
    <vt:lpwstr>2025-06-25T08:29:13Z</vt:lpwstr>
  </property>
  <property fmtid="{D5CDD505-2E9C-101B-9397-08002B2CF9AE}" pid="21" name="MSIP_Label_817d4574-7375-4d17-b29c-6e4c6df0fcb0_Method">
    <vt:lpwstr>Standard</vt:lpwstr>
  </property>
  <property fmtid="{D5CDD505-2E9C-101B-9397-08002B2CF9AE}" pid="22" name="MSIP_Label_817d4574-7375-4d17-b29c-6e4c6df0fcb0_Name">
    <vt:lpwstr>ADB Internal</vt:lpwstr>
  </property>
  <property fmtid="{D5CDD505-2E9C-101B-9397-08002B2CF9AE}" pid="23" name="MSIP_Label_817d4574-7375-4d17-b29c-6e4c6df0fcb0_SiteId">
    <vt:lpwstr>9495d6bb-41c2-4c58-848f-92e52cf3d640</vt:lpwstr>
  </property>
  <property fmtid="{D5CDD505-2E9C-101B-9397-08002B2CF9AE}" pid="24" name="MSIP_Label_817d4574-7375-4d17-b29c-6e4c6df0fcb0_ActionId">
    <vt:lpwstr>6805633e-02d7-4a74-9322-1a6d22577ff8</vt:lpwstr>
  </property>
  <property fmtid="{D5CDD505-2E9C-101B-9397-08002B2CF9AE}" pid="25" name="MSIP_Label_817d4574-7375-4d17-b29c-6e4c6df0fcb0_ContentBits">
    <vt:lpwstr>2</vt:lpwstr>
  </property>
  <property fmtid="{D5CDD505-2E9C-101B-9397-08002B2CF9AE}" pid="26" name="MSIP_Label_817d4574-7375-4d17-b29c-6e4c6df0fcb0_Tag">
    <vt:lpwstr>10, 3, 0, 1</vt:lpwstr>
  </property>
</Properties>
</file>